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D4D0C" w14:textId="4F4FA8EB"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BB455B">
        <w:rPr>
          <w:rFonts w:ascii="Arial" w:eastAsia="Times New Roman" w:hAnsi="Arial"/>
          <w:b/>
          <w:sz w:val="24"/>
          <w:szCs w:val="24"/>
        </w:rPr>
        <w:t>9bis</w:t>
      </w:r>
      <w:r>
        <w:rPr>
          <w:rFonts w:ascii="Arial" w:eastAsia="Times New Roman" w:hAnsi="Arial"/>
          <w:b/>
          <w:sz w:val="24"/>
          <w:szCs w:val="24"/>
        </w:rPr>
        <w:t>-e</w:t>
      </w:r>
      <w:r>
        <w:rPr>
          <w:rFonts w:ascii="Arial" w:eastAsia="Times New Roman" w:hAnsi="Arial"/>
          <w:b/>
          <w:bCs/>
          <w:sz w:val="24"/>
          <w:szCs w:val="24"/>
        </w:rPr>
        <w:tab/>
      </w:r>
      <w:r w:rsidR="007664EA" w:rsidRPr="007664EA">
        <w:rPr>
          <w:rFonts w:ascii="Arial" w:eastAsia="Times New Roman" w:hAnsi="Arial"/>
          <w:b/>
          <w:bCs/>
          <w:sz w:val="24"/>
          <w:szCs w:val="24"/>
        </w:rPr>
        <w:t>R2-2210202</w:t>
      </w:r>
    </w:p>
    <w:p w14:paraId="7BB17084" w14:textId="71FCEA4E" w:rsidR="0056692F" w:rsidRDefault="00BB455B" w:rsidP="0056692F">
      <w:pPr>
        <w:tabs>
          <w:tab w:val="right" w:pos="9639"/>
        </w:tabs>
        <w:rPr>
          <w:rFonts w:ascii="Arial" w:hAnsi="Arial" w:cs="Arial"/>
          <w:b/>
          <w:sz w:val="24"/>
          <w:szCs w:val="24"/>
        </w:rPr>
      </w:pPr>
      <w:r w:rsidRPr="00BB455B">
        <w:rPr>
          <w:rFonts w:ascii="Arial" w:hAnsi="Arial" w:cs="Arial"/>
          <w:b/>
          <w:sz w:val="24"/>
          <w:szCs w:val="24"/>
        </w:rPr>
        <w:t>Electronic, 10</w:t>
      </w:r>
      <w:r w:rsidRPr="00703642">
        <w:rPr>
          <w:rFonts w:ascii="Arial" w:hAnsi="Arial" w:cs="Arial"/>
          <w:b/>
          <w:sz w:val="24"/>
          <w:szCs w:val="24"/>
          <w:vertAlign w:val="superscript"/>
        </w:rPr>
        <w:t>th</w:t>
      </w:r>
      <w:r w:rsidRPr="00BB455B">
        <w:rPr>
          <w:rFonts w:ascii="Arial" w:hAnsi="Arial" w:cs="Arial"/>
          <w:b/>
          <w:sz w:val="24"/>
          <w:szCs w:val="24"/>
        </w:rPr>
        <w:t xml:space="preserve"> – 19</w:t>
      </w:r>
      <w:r w:rsidRPr="00703642">
        <w:rPr>
          <w:rFonts w:ascii="Arial" w:hAnsi="Arial" w:cs="Arial"/>
          <w:b/>
          <w:sz w:val="24"/>
          <w:szCs w:val="24"/>
          <w:vertAlign w:val="superscript"/>
        </w:rPr>
        <w:t>th</w:t>
      </w:r>
      <w:r w:rsidRPr="00BB455B">
        <w:rPr>
          <w:rFonts w:ascii="Arial" w:hAnsi="Arial" w:cs="Arial"/>
          <w:b/>
          <w:sz w:val="24"/>
          <w:szCs w:val="24"/>
        </w:rPr>
        <w:t xml:space="preserve"> October, 2022</w:t>
      </w:r>
    </w:p>
    <w:p w14:paraId="78AF63CC" w14:textId="77777777" w:rsidR="008A48D8" w:rsidRPr="00D879FD" w:rsidRDefault="008A48D8">
      <w:pPr>
        <w:pStyle w:val="Header"/>
        <w:jc w:val="both"/>
        <w:rPr>
          <w:rFonts w:eastAsiaTheme="minorEastAsia"/>
          <w:bCs/>
          <w:sz w:val="24"/>
        </w:rPr>
      </w:pPr>
    </w:p>
    <w:p w14:paraId="263F7E50" w14:textId="60A345F1"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03642">
        <w:rPr>
          <w:rFonts w:ascii="Arial" w:hAnsi="Arial" w:cs="Arial"/>
          <w:b/>
          <w:sz w:val="22"/>
        </w:rPr>
        <w:tab/>
        <w:t>8.5.</w:t>
      </w:r>
      <w:r w:rsidR="001F591F">
        <w:rPr>
          <w:rFonts w:ascii="Arial" w:hAnsi="Arial" w:cs="Arial"/>
          <w:b/>
          <w:sz w:val="22"/>
        </w:rPr>
        <w:t>2</w:t>
      </w:r>
      <w:r w:rsidR="00703642">
        <w:rPr>
          <w:rFonts w:ascii="Arial" w:hAnsi="Arial" w:cs="Arial"/>
          <w:b/>
          <w:sz w:val="22"/>
        </w:rPr>
        <w:t>.</w:t>
      </w:r>
      <w:r w:rsidR="001F591F">
        <w:rPr>
          <w:rFonts w:ascii="Arial" w:hAnsi="Arial" w:cs="Arial"/>
          <w:b/>
          <w:sz w:val="22"/>
        </w:rPr>
        <w:t>2</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4C3E0531"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2B7C49" w:rsidRPr="002B7C49">
        <w:rPr>
          <w:rFonts w:ascii="Arial" w:hAnsi="Arial" w:cs="Arial"/>
          <w:b/>
          <w:sz w:val="22"/>
        </w:rPr>
        <w:t>Discussion about XR-awareness impacts on LCP</w:t>
      </w:r>
    </w:p>
    <w:p w14:paraId="7E1D6554" w14:textId="3E10111E" w:rsidR="00E5433F"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96D8C43" w14:textId="77777777" w:rsidR="007664EA" w:rsidRPr="00050BD2" w:rsidRDefault="007664EA" w:rsidP="00E5433F">
      <w:pPr>
        <w:tabs>
          <w:tab w:val="left" w:pos="1985"/>
        </w:tabs>
        <w:jc w:val="both"/>
        <w:rPr>
          <w:rFonts w:ascii="Arial" w:hAnsi="Arial" w:cs="Arial"/>
          <w:b/>
          <w:sz w:val="22"/>
          <w:lang w:eastAsia="zh-CN"/>
        </w:rPr>
      </w:pPr>
    </w:p>
    <w:p w14:paraId="05871D86" w14:textId="77777777" w:rsidR="008A48D8" w:rsidRDefault="001D7BC3">
      <w:pPr>
        <w:pStyle w:val="Heading1"/>
        <w:jc w:val="both"/>
        <w:rPr>
          <w:rFonts w:ascii="Times New Roman" w:hAnsi="Times New Roman"/>
          <w:b/>
          <w:bCs/>
          <w:sz w:val="20"/>
          <w:u w:val="single"/>
          <w:lang w:val="en-US"/>
        </w:rPr>
      </w:pPr>
      <w:r>
        <w:t>1</w:t>
      </w:r>
      <w:r>
        <w:tab/>
        <w:t>Introduction</w:t>
      </w:r>
    </w:p>
    <w:p w14:paraId="14919CAB" w14:textId="6710A35A" w:rsidR="00345E3A" w:rsidRDefault="00345E3A" w:rsidP="009E3E88">
      <w:pPr>
        <w:spacing w:beforeLines="50" w:before="120"/>
        <w:jc w:val="both"/>
        <w:rPr>
          <w:lang w:eastAsia="zh-CN"/>
        </w:rPr>
      </w:pPr>
      <w:r>
        <w:rPr>
          <w:lang w:eastAsia="zh-CN"/>
        </w:rPr>
        <w:t>In</w:t>
      </w:r>
      <w:r w:rsidRPr="00345E3A">
        <w:t xml:space="preserve"> </w:t>
      </w:r>
      <w:r w:rsidRPr="00345E3A">
        <w:rPr>
          <w:lang w:eastAsia="zh-CN"/>
        </w:rPr>
        <w:t>RAN2#11</w:t>
      </w:r>
      <w:r>
        <w:rPr>
          <w:lang w:eastAsia="zh-CN"/>
        </w:rPr>
        <w:t>9</w:t>
      </w:r>
      <w:r w:rsidRPr="00345E3A">
        <w:rPr>
          <w:lang w:eastAsia="zh-CN"/>
        </w:rPr>
        <w:t xml:space="preserve"> e-meeting</w:t>
      </w:r>
      <w:r>
        <w:t xml:space="preserve"> [1]</w:t>
      </w:r>
      <w:r w:rsidRPr="00345E3A">
        <w:rPr>
          <w:lang w:eastAsia="zh-CN"/>
        </w:rPr>
        <w:t xml:space="preserve">, the following agreements for </w:t>
      </w:r>
      <w:r w:rsidR="005B263E" w:rsidRPr="005B263E">
        <w:rPr>
          <w:lang w:eastAsia="zh-CN"/>
        </w:rPr>
        <w:t>XR-awareness</w:t>
      </w:r>
      <w:r w:rsidR="005B263E">
        <w:rPr>
          <w:lang w:eastAsia="zh-CN"/>
        </w:rPr>
        <w:t xml:space="preserve"> and </w:t>
      </w:r>
      <w:r w:rsidRPr="00345E3A">
        <w:rPr>
          <w:lang w:eastAsia="zh-CN"/>
        </w:rPr>
        <w:t>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345E3A">
        <w:trPr>
          <w:trHeight w:val="421"/>
        </w:trPr>
        <w:tc>
          <w:tcPr>
            <w:tcW w:w="9315" w:type="dxa"/>
          </w:tcPr>
          <w:p w14:paraId="3F8CA743"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XR awareness discussion in RAN2 should consider PDU set characteristics and how to use the information available on those (for UL and/or DL). Can also consider how to handle data bursts.</w:t>
            </w:r>
          </w:p>
          <w:p w14:paraId="11F984FE"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RAN2 can study e.g. periodicity, arrival time, jitter and frame-size variations for XR awareness to enable power savings and capacity enhancements. Can study also how often such parameters change (i.e. how dynamic they are).</w:t>
            </w:r>
          </w:p>
          <w:p w14:paraId="2C6FBAF9"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RAN2 can consider how PDU sets can be mapped to DRBs (FFS if SA2 discussion on PDU set mapping to QoS (sub-)flows impacts this)</w:t>
            </w:r>
          </w:p>
          <w:p w14:paraId="45BA523A" w14:textId="081E0DC5" w:rsidR="008A5503" w:rsidRPr="00345E3A" w:rsidRDefault="00345E3A" w:rsidP="005B263E">
            <w:pPr>
              <w:pStyle w:val="ListParagraph"/>
              <w:numPr>
                <w:ilvl w:val="0"/>
                <w:numId w:val="11"/>
              </w:numPr>
              <w:tabs>
                <w:tab w:val="num" w:pos="1619"/>
              </w:tabs>
              <w:spacing w:before="60" w:after="0"/>
              <w:ind w:firstLineChars="0"/>
              <w:rPr>
                <w:rFonts w:ascii="Arial" w:eastAsia="MS Mincho" w:hAnsi="Arial"/>
                <w:b/>
                <w:szCs w:val="24"/>
                <w:lang w:eastAsia="en-GB"/>
              </w:rPr>
            </w:pPr>
            <w:r w:rsidRPr="00345E3A">
              <w:rPr>
                <w:rFonts w:ascii="Arial" w:eastAsia="MS Mincho" w:hAnsi="Arial"/>
                <w:b/>
                <w:szCs w:val="24"/>
                <w:lang w:eastAsia="en-GB"/>
              </w:rPr>
              <w:t xml:space="preserve">1: </w:t>
            </w:r>
            <w:r w:rsidRPr="008A5503">
              <w:rPr>
                <w:rFonts w:ascii="Arial" w:eastAsia="MS Mincho" w:hAnsi="Arial"/>
                <w:b/>
                <w:szCs w:val="24"/>
                <w:highlight w:val="yellow"/>
                <w:lang w:eastAsia="en-GB"/>
              </w:rPr>
              <w:t>As starting point, RAN2 can further discuss the solutions in TR 38.838 that can impact on L2 operation</w:t>
            </w:r>
            <w:r w:rsidRPr="005B263E">
              <w:rPr>
                <w:rFonts w:ascii="Arial" w:eastAsia="MS Mincho" w:hAnsi="Arial"/>
                <w:b/>
                <w:szCs w:val="24"/>
                <w:lang w:eastAsia="en-GB"/>
              </w:rPr>
              <w:t xml:space="preserve"> (</w:t>
            </w:r>
            <w:r w:rsidRPr="005B263E">
              <w:rPr>
                <w:rFonts w:ascii="Arial" w:eastAsia="MS Mincho" w:hAnsi="Arial"/>
                <w:b/>
                <w:szCs w:val="24"/>
                <w:u w:val="single"/>
                <w:lang w:eastAsia="en-GB"/>
              </w:rPr>
              <w:t>e.g.</w:t>
            </w:r>
            <w:r w:rsidRPr="005B263E">
              <w:rPr>
                <w:rFonts w:ascii="Arial" w:eastAsia="MS Mincho" w:hAnsi="Arial"/>
                <w:b/>
                <w:szCs w:val="24"/>
                <w:lang w:eastAsia="en-GB"/>
              </w:rPr>
              <w:t>, BSR,</w:t>
            </w:r>
            <w:r w:rsidRPr="00345E3A">
              <w:rPr>
                <w:rFonts w:ascii="Arial" w:eastAsia="MS Mincho" w:hAnsi="Arial"/>
                <w:b/>
                <w:szCs w:val="24"/>
                <w:lang w:eastAsia="en-GB"/>
              </w:rPr>
              <w:t xml:space="preserve"> </w:t>
            </w:r>
            <w:r w:rsidRPr="005B263E">
              <w:rPr>
                <w:rFonts w:ascii="Arial" w:eastAsia="MS Mincho" w:hAnsi="Arial"/>
                <w:b/>
                <w:szCs w:val="24"/>
                <w:highlight w:val="yellow"/>
                <w:lang w:eastAsia="en-GB"/>
              </w:rPr>
              <w:t>LCP</w:t>
            </w:r>
            <w:r w:rsidRPr="00345E3A">
              <w:rPr>
                <w:rFonts w:ascii="Arial" w:eastAsia="MS Mincho" w:hAnsi="Arial"/>
                <w:b/>
                <w:szCs w:val="24"/>
                <w:lang w:eastAsia="en-GB"/>
              </w:rPr>
              <w:t xml:space="preserve">, assistance information for scheduling, packet discarding, prioritization) </w:t>
            </w:r>
            <w:r w:rsidRPr="008A5503">
              <w:rPr>
                <w:rFonts w:ascii="Arial" w:eastAsia="MS Mincho" w:hAnsi="Arial"/>
                <w:b/>
                <w:szCs w:val="24"/>
                <w:highlight w:val="yellow"/>
                <w:lang w:eastAsia="en-GB"/>
              </w:rPr>
              <w:t>for XR-specific capacity improvement</w:t>
            </w:r>
            <w:r w:rsidRPr="00345E3A">
              <w:rPr>
                <w:rFonts w:ascii="Arial" w:eastAsia="MS Mincho" w:hAnsi="Arial"/>
                <w:b/>
                <w:szCs w:val="24"/>
                <w:lang w:eastAsia="en-GB"/>
              </w:rPr>
              <w:t>. RAN2-specific solutions are not precluded (even if RAN1 hasn’t discussed them before).</w:t>
            </w:r>
          </w:p>
        </w:tc>
      </w:tr>
    </w:tbl>
    <w:p w14:paraId="4AD677A8" w14:textId="4E07F9B6" w:rsidR="00E07CF8" w:rsidRDefault="00073D0E" w:rsidP="00BC3F31">
      <w:pPr>
        <w:spacing w:beforeLines="50" w:before="120"/>
        <w:jc w:val="both"/>
        <w:rPr>
          <w:lang w:eastAsia="zh-CN"/>
        </w:rPr>
      </w:pPr>
      <w:r>
        <w:rPr>
          <w:lang w:eastAsia="zh-CN"/>
        </w:rPr>
        <w:t xml:space="preserve">In this contribution, we will discuss </w:t>
      </w:r>
      <w:r w:rsidR="00502266">
        <w:rPr>
          <w:lang w:eastAsia="zh-CN"/>
        </w:rPr>
        <w:t xml:space="preserve">the </w:t>
      </w:r>
      <w:r>
        <w:rPr>
          <w:lang w:eastAsia="zh-CN"/>
        </w:rPr>
        <w:t>issue</w:t>
      </w:r>
      <w:r w:rsidR="00037DBA">
        <w:rPr>
          <w:lang w:eastAsia="zh-CN"/>
        </w:rPr>
        <w:t>s</w:t>
      </w:r>
      <w:r w:rsidR="0031477B">
        <w:rPr>
          <w:lang w:eastAsia="zh-CN"/>
        </w:rPr>
        <w:t xml:space="preserve"> related to </w:t>
      </w:r>
      <w:r w:rsidR="00E07CF8">
        <w:rPr>
          <w:lang w:eastAsia="zh-CN"/>
        </w:rPr>
        <w:t>LCP</w:t>
      </w:r>
      <w:r w:rsidR="00761695" w:rsidRPr="00761695">
        <w:rPr>
          <w:lang w:eastAsia="zh-CN"/>
        </w:rPr>
        <w:t xml:space="preserve"> </w:t>
      </w:r>
      <w:r w:rsidR="006C2B28">
        <w:rPr>
          <w:lang w:eastAsia="zh-CN"/>
        </w:rPr>
        <w:t xml:space="preserve">to improve system </w:t>
      </w:r>
      <w:r w:rsidR="00761695" w:rsidRPr="00345E3A">
        <w:rPr>
          <w:lang w:eastAsia="zh-CN"/>
        </w:rPr>
        <w:t>capacity</w:t>
      </w:r>
      <w:r w:rsidR="00BC3F31">
        <w:rPr>
          <w:lang w:eastAsia="zh-CN"/>
        </w:rPr>
        <w:t>.</w:t>
      </w:r>
    </w:p>
    <w:p w14:paraId="49B5CBBB" w14:textId="05281B3B" w:rsidR="008A48D8" w:rsidRPr="00B108B9" w:rsidRDefault="00124F8D" w:rsidP="00540325">
      <w:pPr>
        <w:pStyle w:val="Heading1"/>
        <w:numPr>
          <w:ilvl w:val="0"/>
          <w:numId w:val="4"/>
        </w:numPr>
        <w:jc w:val="both"/>
      </w:pPr>
      <w:r>
        <w:t>Discussion</w:t>
      </w:r>
    </w:p>
    <w:p w14:paraId="4157E009" w14:textId="4AF30C94" w:rsidR="00663D51" w:rsidRDefault="00442826" w:rsidP="00442826">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9643D5">
        <w:rPr>
          <w:rFonts w:ascii="Arial" w:eastAsiaTheme="minorEastAsia" w:hAnsi="Arial" w:cs="Arial"/>
          <w:sz w:val="32"/>
          <w:szCs w:val="32"/>
          <w:lang w:eastAsia="zh-CN"/>
        </w:rPr>
        <w:t xml:space="preserve">Introduction </w:t>
      </w:r>
      <w:r w:rsidR="00237ECD">
        <w:rPr>
          <w:rFonts w:ascii="Arial" w:eastAsiaTheme="minorEastAsia" w:hAnsi="Arial" w:cs="Arial"/>
          <w:sz w:val="32"/>
          <w:szCs w:val="32"/>
          <w:lang w:eastAsia="zh-CN"/>
        </w:rPr>
        <w:t>to</w:t>
      </w:r>
      <w:r w:rsidR="009643D5">
        <w:rPr>
          <w:rFonts w:ascii="Arial" w:eastAsiaTheme="minorEastAsia" w:hAnsi="Arial" w:cs="Arial"/>
          <w:sz w:val="32"/>
          <w:szCs w:val="32"/>
          <w:lang w:eastAsia="zh-CN"/>
        </w:rPr>
        <w:t xml:space="preserve"> </w:t>
      </w:r>
      <w:r w:rsidR="001F3BA0">
        <w:rPr>
          <w:rFonts w:ascii="Arial" w:eastAsiaTheme="minorEastAsia" w:hAnsi="Arial" w:cs="Arial"/>
          <w:sz w:val="32"/>
          <w:szCs w:val="32"/>
          <w:lang w:eastAsia="zh-CN"/>
        </w:rPr>
        <w:t>current</w:t>
      </w:r>
      <w:r w:rsidR="00663D51">
        <w:rPr>
          <w:rFonts w:ascii="Arial" w:eastAsiaTheme="minorEastAsia" w:hAnsi="Arial" w:cs="Arial"/>
          <w:sz w:val="32"/>
          <w:szCs w:val="32"/>
          <w:lang w:eastAsia="zh-CN"/>
        </w:rPr>
        <w:t xml:space="preserve"> LCP</w:t>
      </w:r>
      <w:r w:rsidR="00663D51" w:rsidRPr="009D1BFB" w:rsidDel="00CF5C58">
        <w:rPr>
          <w:rFonts w:ascii="Arial" w:eastAsiaTheme="minorEastAsia" w:hAnsi="Arial" w:cs="Arial"/>
          <w:sz w:val="32"/>
          <w:szCs w:val="32"/>
          <w:lang w:eastAsia="zh-CN"/>
        </w:rPr>
        <w:t xml:space="preserve"> </w:t>
      </w:r>
      <w:r w:rsidR="00237ECD">
        <w:rPr>
          <w:rFonts w:ascii="Arial" w:eastAsiaTheme="minorEastAsia" w:hAnsi="Arial" w:cs="Arial"/>
          <w:sz w:val="32"/>
          <w:szCs w:val="32"/>
          <w:lang w:eastAsia="zh-CN"/>
        </w:rPr>
        <w:t>procedure</w:t>
      </w:r>
    </w:p>
    <w:p w14:paraId="05998DC4" w14:textId="1AF8C890" w:rsidR="00264BA4" w:rsidRDefault="00264BA4" w:rsidP="00E32170">
      <w:pPr>
        <w:spacing w:beforeLines="50" w:before="120"/>
        <w:rPr>
          <w:szCs w:val="24"/>
          <w:lang w:eastAsia="zh-CN"/>
        </w:rPr>
      </w:pPr>
      <w:r>
        <w:rPr>
          <w:szCs w:val="24"/>
          <w:lang w:eastAsia="zh-CN"/>
        </w:rPr>
        <w:t xml:space="preserve">In </w:t>
      </w:r>
      <w:r w:rsidR="00DE4EC9">
        <w:rPr>
          <w:szCs w:val="24"/>
          <w:lang w:eastAsia="zh-CN"/>
        </w:rPr>
        <w:t>current specification</w:t>
      </w:r>
      <w:r w:rsidR="00BC4835">
        <w:rPr>
          <w:szCs w:val="24"/>
          <w:lang w:eastAsia="zh-CN"/>
        </w:rPr>
        <w:t xml:space="preserve"> [</w:t>
      </w:r>
      <w:r w:rsidR="00E45FD6">
        <w:rPr>
          <w:szCs w:val="24"/>
          <w:lang w:eastAsia="zh-CN"/>
        </w:rPr>
        <w:t>2</w:t>
      </w:r>
      <w:r w:rsidR="00BC4835">
        <w:rPr>
          <w:szCs w:val="24"/>
          <w:lang w:eastAsia="zh-CN"/>
        </w:rPr>
        <w:t>]</w:t>
      </w:r>
      <w:r w:rsidR="00DE4EC9">
        <w:rPr>
          <w:szCs w:val="24"/>
          <w:lang w:eastAsia="zh-CN"/>
        </w:rPr>
        <w:t xml:space="preserve">, </w:t>
      </w:r>
      <w:r w:rsidR="00FA4D50">
        <w:rPr>
          <w:szCs w:val="24"/>
          <w:lang w:eastAsia="zh-CN"/>
        </w:rPr>
        <w:t>after</w:t>
      </w:r>
      <w:r w:rsidR="00A1131B">
        <w:rPr>
          <w:szCs w:val="24"/>
          <w:lang w:eastAsia="zh-CN"/>
        </w:rPr>
        <w:t xml:space="preserve"> UE obtains an </w:t>
      </w:r>
      <w:r w:rsidR="00FA4D50">
        <w:rPr>
          <w:szCs w:val="24"/>
          <w:lang w:eastAsia="zh-CN"/>
        </w:rPr>
        <w:t>UL grant</w:t>
      </w:r>
      <w:r w:rsidR="00A1131B">
        <w:rPr>
          <w:szCs w:val="24"/>
          <w:lang w:eastAsia="zh-CN"/>
        </w:rPr>
        <w:t xml:space="preserve"> for </w:t>
      </w:r>
      <w:r w:rsidR="007F3473">
        <w:rPr>
          <w:szCs w:val="24"/>
          <w:lang w:eastAsia="zh-CN"/>
        </w:rPr>
        <w:t xml:space="preserve">a </w:t>
      </w:r>
      <w:r w:rsidR="00A1131B">
        <w:rPr>
          <w:szCs w:val="24"/>
          <w:lang w:eastAsia="zh-CN"/>
        </w:rPr>
        <w:t>new transmission</w:t>
      </w:r>
      <w:r w:rsidR="00FA4D50">
        <w:rPr>
          <w:szCs w:val="24"/>
          <w:lang w:eastAsia="zh-CN"/>
        </w:rPr>
        <w:t xml:space="preserve">, </w:t>
      </w:r>
      <w:r w:rsidR="00A1131B">
        <w:rPr>
          <w:szCs w:val="24"/>
          <w:lang w:eastAsia="zh-CN"/>
        </w:rPr>
        <w:t xml:space="preserve">firstly </w:t>
      </w:r>
      <w:r w:rsidR="00FA4D50">
        <w:rPr>
          <w:szCs w:val="24"/>
          <w:lang w:eastAsia="zh-CN"/>
        </w:rPr>
        <w:t>UE will</w:t>
      </w:r>
      <w:r w:rsidR="00A03825">
        <w:rPr>
          <w:szCs w:val="24"/>
          <w:lang w:eastAsia="zh-CN"/>
        </w:rPr>
        <w:t xml:space="preserve"> select the </w:t>
      </w:r>
      <w:r w:rsidR="00A03825" w:rsidRPr="00A03825">
        <w:rPr>
          <w:szCs w:val="24"/>
          <w:lang w:eastAsia="zh-CN"/>
        </w:rPr>
        <w:t xml:space="preserve">logical channels for </w:t>
      </w:r>
      <w:r w:rsidR="00A03825">
        <w:rPr>
          <w:szCs w:val="24"/>
          <w:lang w:eastAsia="zh-CN"/>
        </w:rPr>
        <w:t>the</w:t>
      </w:r>
      <w:r w:rsidR="00A03825" w:rsidRPr="00A03825">
        <w:rPr>
          <w:szCs w:val="24"/>
          <w:lang w:eastAsia="zh-CN"/>
        </w:rPr>
        <w:t xml:space="preserve"> UL grant</w:t>
      </w:r>
      <w:r w:rsidR="00A03825">
        <w:rPr>
          <w:szCs w:val="24"/>
          <w:lang w:eastAsia="zh-CN"/>
        </w:rPr>
        <w:t xml:space="preserve"> based on </w:t>
      </w:r>
      <w:r w:rsidR="008D4DF1">
        <w:rPr>
          <w:szCs w:val="24"/>
          <w:lang w:eastAsia="zh-CN"/>
        </w:rPr>
        <w:t xml:space="preserve">the transmission information of the UL grant and </w:t>
      </w:r>
      <w:r w:rsidR="006134C3">
        <w:rPr>
          <w:szCs w:val="24"/>
          <w:lang w:eastAsia="zh-CN"/>
        </w:rPr>
        <w:t>the mapping restrictions of</w:t>
      </w:r>
      <w:r w:rsidR="006134C3" w:rsidRPr="006134C3">
        <w:rPr>
          <w:szCs w:val="24"/>
          <w:lang w:eastAsia="zh-CN"/>
        </w:rPr>
        <w:t xml:space="preserve"> logical channel</w:t>
      </w:r>
      <w:r w:rsidR="008D4DF1">
        <w:rPr>
          <w:szCs w:val="24"/>
          <w:lang w:eastAsia="zh-CN"/>
        </w:rPr>
        <w:t xml:space="preserve">, and then UE will </w:t>
      </w:r>
      <w:r w:rsidR="000A24EF">
        <w:rPr>
          <w:lang w:eastAsia="ko-KR"/>
        </w:rPr>
        <w:t xml:space="preserve">allocate resources to the </w:t>
      </w:r>
      <w:r w:rsidR="00230E4F">
        <w:rPr>
          <w:lang w:eastAsia="ko-KR"/>
        </w:rPr>
        <w:t xml:space="preserve">selected </w:t>
      </w:r>
      <w:r w:rsidR="000A24EF">
        <w:rPr>
          <w:lang w:eastAsia="ko-KR"/>
        </w:rPr>
        <w:t xml:space="preserve">logical channels based on </w:t>
      </w:r>
      <w:r w:rsidR="000A24EF" w:rsidRPr="000A24EF">
        <w:rPr>
          <w:lang w:eastAsia="ko-KR"/>
        </w:rPr>
        <w:t xml:space="preserve">the priority and </w:t>
      </w:r>
      <w:proofErr w:type="spellStart"/>
      <w:r w:rsidR="000A24EF" w:rsidRPr="00AB7837">
        <w:rPr>
          <w:i/>
          <w:lang w:eastAsia="ko-KR"/>
        </w:rPr>
        <w:t>Bj</w:t>
      </w:r>
      <w:proofErr w:type="spellEnd"/>
      <w:r w:rsidR="000A24EF" w:rsidRPr="000A24EF">
        <w:rPr>
          <w:lang w:eastAsia="ko-KR"/>
        </w:rPr>
        <w:t xml:space="preserve"> of</w:t>
      </w:r>
      <w:r w:rsidR="00230E4F" w:rsidRPr="00230E4F">
        <w:rPr>
          <w:lang w:eastAsia="ko-KR"/>
        </w:rPr>
        <w:t xml:space="preserve"> </w:t>
      </w:r>
      <w:r w:rsidR="00230E4F">
        <w:rPr>
          <w:lang w:eastAsia="ko-KR"/>
        </w:rPr>
        <w:t>the selected logical channels</w:t>
      </w:r>
      <w:r w:rsidR="00EA70DA">
        <w:rPr>
          <w:lang w:eastAsia="ko-KR"/>
        </w:rPr>
        <w:t xml:space="preserve">, </w:t>
      </w:r>
      <w:r w:rsidR="00EA70DA">
        <w:rPr>
          <w:szCs w:val="24"/>
          <w:lang w:eastAsia="zh-CN"/>
        </w:rPr>
        <w:t>a</w:t>
      </w:r>
      <w:r w:rsidR="00EA70DA" w:rsidRPr="006D7644">
        <w:rPr>
          <w:szCs w:val="24"/>
          <w:lang w:eastAsia="zh-CN"/>
        </w:rPr>
        <w:t xml:space="preserve">s shown in </w:t>
      </w:r>
      <w:r w:rsidR="00EA70DA">
        <w:rPr>
          <w:szCs w:val="24"/>
          <w:lang w:eastAsia="zh-CN"/>
        </w:rPr>
        <w:t>Figure 1</w:t>
      </w:r>
      <w:r w:rsidR="000A24EF">
        <w:rPr>
          <w:lang w:eastAsia="ko-KR"/>
        </w:rPr>
        <w:t>.</w:t>
      </w:r>
      <w:r w:rsidR="00EA70DA">
        <w:rPr>
          <w:lang w:eastAsia="ko-KR"/>
        </w:rPr>
        <w:t xml:space="preserve"> </w:t>
      </w:r>
    </w:p>
    <w:p w14:paraId="2EE396F4" w14:textId="134B1CDF" w:rsidR="00264BA4" w:rsidRDefault="00AB7837" w:rsidP="00264BA4">
      <w:pPr>
        <w:spacing w:beforeLines="50" w:before="120"/>
        <w:jc w:val="center"/>
        <w:rPr>
          <w:szCs w:val="24"/>
          <w:lang w:eastAsia="zh-CN"/>
        </w:rPr>
      </w:pPr>
      <w:r>
        <w:rPr>
          <w:noProof/>
          <w:lang w:val="en-US" w:eastAsia="zh-CN"/>
        </w:rPr>
        <w:drawing>
          <wp:inline distT="0" distB="0" distL="0" distR="0" wp14:anchorId="795C66A0" wp14:editId="68DA1058">
            <wp:extent cx="5552381" cy="16095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52381" cy="1609524"/>
                    </a:xfrm>
                    <a:prstGeom prst="rect">
                      <a:avLst/>
                    </a:prstGeom>
                  </pic:spPr>
                </pic:pic>
              </a:graphicData>
            </a:graphic>
          </wp:inline>
        </w:drawing>
      </w:r>
      <w:r>
        <w:rPr>
          <w:noProof/>
          <w:lang w:val="en-US" w:eastAsia="zh-CN"/>
        </w:rPr>
        <w:t xml:space="preserve"> </w:t>
      </w:r>
      <w:r w:rsidR="000A24EF">
        <w:rPr>
          <w:noProof/>
          <w:lang w:val="en-US" w:eastAsia="zh-CN"/>
        </w:rPr>
        <w:t xml:space="preserve"> </w:t>
      </w:r>
    </w:p>
    <w:p w14:paraId="2F3D7894" w14:textId="69DB99DA" w:rsidR="0064539E" w:rsidRPr="00A86331" w:rsidRDefault="0064539E" w:rsidP="0064539E">
      <w:pPr>
        <w:jc w:val="center"/>
        <w:rPr>
          <w:b/>
        </w:rPr>
      </w:pPr>
      <w:r>
        <w:rPr>
          <w:b/>
        </w:rPr>
        <w:t xml:space="preserve">Figure </w:t>
      </w:r>
      <w:r w:rsidRPr="00A86331">
        <w:rPr>
          <w:b/>
        </w:rPr>
        <w:t xml:space="preserve">1: </w:t>
      </w:r>
      <w:r w:rsidR="005A200F" w:rsidRPr="005A200F">
        <w:rPr>
          <w:b/>
        </w:rPr>
        <w:t>LCP procedure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527F9D" w14:paraId="18DF03AD" w14:textId="77777777" w:rsidTr="005471D5">
        <w:trPr>
          <w:trHeight w:val="1055"/>
        </w:trPr>
        <w:tc>
          <w:tcPr>
            <w:tcW w:w="9322" w:type="dxa"/>
          </w:tcPr>
          <w:p w14:paraId="0840FE32" w14:textId="77777777" w:rsidR="00527F9D" w:rsidRDefault="00527F9D" w:rsidP="00527F9D">
            <w:pPr>
              <w:pStyle w:val="Heading5"/>
              <w:rPr>
                <w:lang w:eastAsia="ko-KR"/>
              </w:rPr>
            </w:pPr>
            <w:bookmarkStart w:id="1" w:name="_Toc109217552"/>
            <w:bookmarkStart w:id="2" w:name="_Toc52796483"/>
            <w:bookmarkStart w:id="3" w:name="_Toc52752021"/>
            <w:bookmarkStart w:id="4" w:name="_Toc46490326"/>
            <w:bookmarkStart w:id="5" w:name="_Toc37296200"/>
            <w:bookmarkStart w:id="6" w:name="_Toc29239841"/>
            <w:r>
              <w:rPr>
                <w:lang w:eastAsia="ko-KR"/>
              </w:rPr>
              <w:lastRenderedPageBreak/>
              <w:t>5.4.3.1.2</w:t>
            </w:r>
            <w:r>
              <w:rPr>
                <w:lang w:eastAsia="ko-KR"/>
              </w:rPr>
              <w:tab/>
              <w:t>Selection of logical channels</w:t>
            </w:r>
            <w:bookmarkEnd w:id="1"/>
            <w:bookmarkEnd w:id="2"/>
            <w:bookmarkEnd w:id="3"/>
            <w:bookmarkEnd w:id="4"/>
            <w:bookmarkEnd w:id="5"/>
            <w:bookmarkEnd w:id="6"/>
          </w:p>
          <w:p w14:paraId="40647039" w14:textId="77777777" w:rsidR="00527F9D" w:rsidRDefault="00527F9D" w:rsidP="00527F9D">
            <w:pPr>
              <w:rPr>
                <w:lang w:eastAsia="ko-KR"/>
              </w:rPr>
            </w:pPr>
            <w:r>
              <w:rPr>
                <w:lang w:eastAsia="ko-KR"/>
              </w:rPr>
              <w:t>The MAC entity shall, when a new transmission is performed:</w:t>
            </w:r>
          </w:p>
          <w:p w14:paraId="68320D0D" w14:textId="77777777" w:rsidR="00527F9D" w:rsidRDefault="00527F9D" w:rsidP="00527F9D">
            <w:pPr>
              <w:pStyle w:val="B1"/>
              <w:rPr>
                <w:lang w:eastAsia="ko-KR"/>
              </w:rPr>
            </w:pPr>
            <w:r>
              <w:rPr>
                <w:lang w:eastAsia="ko-KR"/>
              </w:rPr>
              <w:t>1&gt;</w:t>
            </w:r>
            <w:r>
              <w:rPr>
                <w:lang w:eastAsia="ko-KR"/>
              </w:rPr>
              <w:tab/>
            </w:r>
            <w:r w:rsidRPr="004B795F">
              <w:rPr>
                <w:highlight w:val="yellow"/>
                <w:lang w:eastAsia="ko-KR"/>
              </w:rPr>
              <w:t>select the logical channels for each UL grant that satisfy all the following conditions</w:t>
            </w:r>
            <w:r>
              <w:rPr>
                <w:lang w:eastAsia="ko-KR"/>
              </w:rPr>
              <w:t>:</w:t>
            </w:r>
          </w:p>
          <w:p w14:paraId="632B9D76" w14:textId="77777777" w:rsidR="00527F9D" w:rsidRDefault="00527F9D" w:rsidP="00527F9D">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1B44ADBB" w14:textId="77777777" w:rsidR="00527F9D" w:rsidRDefault="00527F9D" w:rsidP="00527F9D">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34C9AE0F" w14:textId="77777777" w:rsidR="00527F9D" w:rsidRDefault="00527F9D" w:rsidP="00527F9D">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8274819" w14:textId="77777777" w:rsidR="00527F9D" w:rsidRDefault="00527F9D" w:rsidP="00527F9D">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5605A7F8" w14:textId="77777777" w:rsidR="00527F9D" w:rsidRDefault="00527F9D" w:rsidP="00527F9D">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3209BA79" w14:textId="77777777" w:rsidR="00527F9D" w:rsidRDefault="00527F9D" w:rsidP="00527F9D">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3A438495" w14:textId="77777777" w:rsidR="00527F9D" w:rsidRDefault="00527F9D" w:rsidP="00527F9D">
            <w:pPr>
              <w:pStyle w:val="B2"/>
              <w:rPr>
                <w:rFonts w:eastAsia="Times New Roman"/>
                <w:lang w:eastAsia="ko-KR"/>
              </w:rPr>
            </w:pPr>
            <w:r>
              <w:rPr>
                <w:lang w:eastAsia="ko-KR"/>
              </w:rPr>
              <w:t>2&gt;</w:t>
            </w:r>
            <w:r>
              <w:rPr>
                <w:lang w:eastAsia="ko-KR"/>
              </w:rPr>
              <w:tab/>
            </w:r>
            <w:proofErr w:type="spellStart"/>
            <w:r>
              <w:rPr>
                <w:i/>
                <w:iCs/>
              </w:rPr>
              <w:t>allowedHARQ</w:t>
            </w:r>
            <w:proofErr w:type="spellEnd"/>
            <w:r>
              <w:rPr>
                <w:i/>
                <w:iCs/>
              </w:rPr>
              <w:t>-mode</w:t>
            </w:r>
            <w:r>
              <w:rPr>
                <w:lang w:eastAsia="ko-KR"/>
              </w:rPr>
              <w:t xml:space="preserve">, if configured, includes the </w:t>
            </w:r>
            <w:proofErr w:type="spellStart"/>
            <w:r>
              <w:rPr>
                <w:i/>
                <w:iCs/>
                <w:lang w:eastAsia="ko-KR"/>
              </w:rPr>
              <w:t>uplinkHARQ</w:t>
            </w:r>
            <w:proofErr w:type="spellEnd"/>
            <w:r>
              <w:rPr>
                <w:i/>
                <w:iCs/>
                <w:lang w:eastAsia="ko-KR"/>
              </w:rPr>
              <w:t>-mode</w:t>
            </w:r>
            <w:r>
              <w:rPr>
                <w:lang w:eastAsia="ko-KR"/>
              </w:rPr>
              <w:t xml:space="preserve"> for the HARQ process associated to the UL grant.</w:t>
            </w:r>
          </w:p>
          <w:p w14:paraId="4B420CB0" w14:textId="77777777" w:rsidR="00527F9D" w:rsidRDefault="00527F9D" w:rsidP="00527F9D">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13752A42" w14:textId="77777777" w:rsidR="00527F9D" w:rsidRPr="00527F9D" w:rsidRDefault="00527F9D" w:rsidP="00527F9D">
            <w:pPr>
              <w:keepNext/>
              <w:keepLines/>
              <w:overflowPunct w:val="0"/>
              <w:autoSpaceDE w:val="0"/>
              <w:autoSpaceDN w:val="0"/>
              <w:adjustRightInd w:val="0"/>
              <w:spacing w:before="120" w:after="180"/>
              <w:ind w:left="1701" w:hanging="1701"/>
              <w:outlineLvl w:val="4"/>
              <w:rPr>
                <w:rFonts w:ascii="Arial" w:eastAsia="Times New Roman" w:hAnsi="Arial"/>
                <w:sz w:val="22"/>
                <w:lang w:eastAsia="ko-KR"/>
              </w:rPr>
            </w:pPr>
            <w:bookmarkStart w:id="7" w:name="_Toc109217553"/>
            <w:bookmarkStart w:id="8" w:name="_Toc52796484"/>
            <w:bookmarkStart w:id="9" w:name="_Toc52752022"/>
            <w:bookmarkStart w:id="10" w:name="_Toc46490327"/>
            <w:bookmarkStart w:id="11" w:name="_Toc37296201"/>
            <w:bookmarkStart w:id="12" w:name="_Toc29239842"/>
            <w:r w:rsidRPr="00527F9D">
              <w:rPr>
                <w:rFonts w:ascii="Arial" w:eastAsia="Times New Roman" w:hAnsi="Arial"/>
                <w:sz w:val="22"/>
                <w:lang w:eastAsia="ko-KR"/>
              </w:rPr>
              <w:t>5.4.3.1.3</w:t>
            </w:r>
            <w:r w:rsidRPr="00527F9D">
              <w:rPr>
                <w:rFonts w:ascii="Arial" w:eastAsia="Times New Roman" w:hAnsi="Arial"/>
                <w:sz w:val="22"/>
                <w:lang w:eastAsia="ko-KR"/>
              </w:rPr>
              <w:tab/>
              <w:t>Allocation of resources</w:t>
            </w:r>
            <w:bookmarkEnd w:id="7"/>
            <w:bookmarkEnd w:id="8"/>
            <w:bookmarkEnd w:id="9"/>
            <w:bookmarkEnd w:id="10"/>
            <w:bookmarkEnd w:id="11"/>
            <w:bookmarkEnd w:id="12"/>
          </w:p>
          <w:p w14:paraId="10E2D8C8" w14:textId="15515152" w:rsidR="00527F9D" w:rsidRPr="00527F9D" w:rsidRDefault="004B795F" w:rsidP="00527F9D">
            <w:pPr>
              <w:overflowPunct w:val="0"/>
              <w:autoSpaceDE w:val="0"/>
              <w:autoSpaceDN w:val="0"/>
              <w:adjustRightInd w:val="0"/>
              <w:spacing w:after="180"/>
              <w:rPr>
                <w:rFonts w:eastAsia="Times New Roman"/>
                <w:lang w:eastAsia="ko-KR"/>
              </w:rPr>
            </w:pPr>
            <w:r>
              <w:rPr>
                <w:rFonts w:eastAsia="Times New Roman"/>
                <w:lang w:eastAsia="ko-KR"/>
              </w:rPr>
              <w:t>…..</w:t>
            </w:r>
          </w:p>
          <w:p w14:paraId="69A329F9" w14:textId="77777777" w:rsidR="00527F9D" w:rsidRPr="00527F9D" w:rsidRDefault="00527F9D" w:rsidP="00527F9D">
            <w:pPr>
              <w:overflowPunct w:val="0"/>
              <w:autoSpaceDE w:val="0"/>
              <w:autoSpaceDN w:val="0"/>
              <w:adjustRightInd w:val="0"/>
              <w:spacing w:after="180"/>
              <w:rPr>
                <w:rFonts w:eastAsia="Times New Roman"/>
                <w:lang w:eastAsia="ko-KR"/>
              </w:rPr>
            </w:pPr>
            <w:r w:rsidRPr="00527F9D">
              <w:rPr>
                <w:rFonts w:eastAsia="Times New Roman"/>
                <w:lang w:eastAsia="ko-KR"/>
              </w:rPr>
              <w:t>The MAC entity shall, when a new transmission is performed:</w:t>
            </w:r>
          </w:p>
          <w:p w14:paraId="338E33F0" w14:textId="77777777" w:rsidR="00527F9D" w:rsidRPr="00527F9D" w:rsidRDefault="00527F9D" w:rsidP="00527F9D">
            <w:pPr>
              <w:overflowPunct w:val="0"/>
              <w:autoSpaceDE w:val="0"/>
              <w:autoSpaceDN w:val="0"/>
              <w:adjustRightInd w:val="0"/>
              <w:spacing w:after="180"/>
              <w:ind w:left="568" w:hanging="284"/>
              <w:rPr>
                <w:rFonts w:eastAsia="Times New Roman"/>
                <w:lang w:val="en-US" w:eastAsia="ko-KR"/>
              </w:rPr>
            </w:pPr>
            <w:r w:rsidRPr="00527F9D">
              <w:rPr>
                <w:rFonts w:eastAsia="Times New Roman"/>
                <w:lang w:val="en-US" w:eastAsia="ko-KR"/>
              </w:rPr>
              <w:t>1&gt;</w:t>
            </w:r>
            <w:r w:rsidRPr="00527F9D">
              <w:rPr>
                <w:rFonts w:eastAsia="Times New Roman"/>
                <w:lang w:val="en-US" w:eastAsia="ko-KR"/>
              </w:rPr>
              <w:tab/>
              <w:t>allocate resources to the logical channels as follows:</w:t>
            </w:r>
          </w:p>
          <w:p w14:paraId="716B490A"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ja-JP"/>
              </w:rPr>
            </w:pPr>
            <w:r w:rsidRPr="00527F9D">
              <w:rPr>
                <w:rFonts w:eastAsia="Times New Roman"/>
                <w:noProof/>
                <w:lang w:val="en-US" w:eastAsia="ko-KR"/>
              </w:rPr>
              <w:t>2&gt;</w:t>
            </w:r>
            <w:r w:rsidRPr="00527F9D">
              <w:rPr>
                <w:rFonts w:eastAsia="Times New Roman"/>
                <w:noProof/>
                <w:lang w:val="en-US" w:eastAsia="zh-CN"/>
              </w:rPr>
              <w:tab/>
            </w:r>
            <w:r w:rsidRPr="00527F9D">
              <w:rPr>
                <w:rFonts w:eastAsia="Times New Roman"/>
                <w:noProof/>
                <w:highlight w:val="yellow"/>
                <w:lang w:val="en-US" w:eastAsia="zh-CN"/>
              </w:rPr>
              <w:t xml:space="preserve">logical channels selected in </w:t>
            </w:r>
            <w:r w:rsidRPr="00527F9D">
              <w:rPr>
                <w:rFonts w:eastAsia="Times New Roman"/>
                <w:noProof/>
                <w:highlight w:val="yellow"/>
                <w:lang w:val="en-US" w:eastAsia="ko-KR"/>
              </w:rPr>
              <w:t>clause</w:t>
            </w:r>
            <w:r w:rsidRPr="00527F9D">
              <w:rPr>
                <w:rFonts w:eastAsia="Times New Roman"/>
                <w:noProof/>
                <w:highlight w:val="yellow"/>
                <w:lang w:val="en-US" w:eastAsia="zh-CN"/>
              </w:rPr>
              <w:t xml:space="preserve"> 5.4.3.1.2</w:t>
            </w:r>
            <w:r w:rsidRPr="00527F9D">
              <w:rPr>
                <w:rFonts w:eastAsia="Times New Roman"/>
                <w:noProof/>
                <w:lang w:val="en-US" w:eastAsia="ko-KR"/>
              </w:rPr>
              <w:t xml:space="preserve"> for the UL grant </w:t>
            </w:r>
            <w:r w:rsidRPr="00527F9D">
              <w:rPr>
                <w:rFonts w:eastAsia="Times New Roman"/>
                <w:noProof/>
                <w:lang w:val="en-US" w:eastAsia="zh-CN"/>
              </w:rPr>
              <w:t xml:space="preserve">with </w:t>
            </w:r>
            <w:r w:rsidRPr="00527F9D">
              <w:rPr>
                <w:rFonts w:eastAsia="Times New Roman"/>
                <w:i/>
                <w:noProof/>
                <w:lang w:val="en-US" w:eastAsia="zh-CN"/>
              </w:rPr>
              <w:t>Bj</w:t>
            </w:r>
            <w:r w:rsidRPr="00527F9D">
              <w:rPr>
                <w:rFonts w:eastAsia="Times New Roman"/>
                <w:noProof/>
                <w:lang w:val="en-US" w:eastAsia="zh-CN"/>
              </w:rPr>
              <w:t xml:space="preserve"> &gt; 0 are allocated resources </w:t>
            </w:r>
            <w:r w:rsidRPr="00527F9D">
              <w:rPr>
                <w:rFonts w:eastAsia="Times New Roman"/>
                <w:noProof/>
                <w:highlight w:val="cyan"/>
                <w:lang w:val="en-US" w:eastAsia="zh-CN"/>
              </w:rPr>
              <w:t>in a decreasing priority order</w:t>
            </w:r>
            <w:r w:rsidRPr="00527F9D">
              <w:rPr>
                <w:rFonts w:eastAsia="Times New Roman"/>
                <w:noProof/>
                <w:lang w:val="en-US" w:eastAsia="zh-CN"/>
              </w:rPr>
              <w:t xml:space="preserve">. If the PBR of a logical channel is set to </w:t>
            </w:r>
            <w:r w:rsidRPr="00527F9D">
              <w:rPr>
                <w:rFonts w:eastAsia="Times New Roman"/>
                <w:i/>
                <w:noProof/>
                <w:lang w:val="en-US" w:eastAsia="zh-CN"/>
              </w:rPr>
              <w:t>infinity</w:t>
            </w:r>
            <w:r w:rsidRPr="00527F9D">
              <w:rPr>
                <w:rFonts w:eastAsia="Times New Roman"/>
                <w:noProof/>
                <w:lang w:val="en-US" w:eastAsia="zh-CN"/>
              </w:rPr>
              <w:t>, the MAC entity shall allocate resources for all the data that is available for transmission on the logical channel before meeting the PBR of the lower priority logical channel(s);</w:t>
            </w:r>
          </w:p>
          <w:p w14:paraId="3BDDF015"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zh-CN"/>
              </w:rPr>
            </w:pPr>
            <w:r w:rsidRPr="00527F9D">
              <w:rPr>
                <w:rFonts w:eastAsia="Times New Roman"/>
                <w:noProof/>
                <w:lang w:val="en-US" w:eastAsia="ko-KR"/>
              </w:rPr>
              <w:t>2&gt;</w:t>
            </w:r>
            <w:r w:rsidRPr="00527F9D">
              <w:rPr>
                <w:rFonts w:eastAsia="Times New Roman"/>
                <w:noProof/>
                <w:lang w:val="en-US" w:eastAsia="zh-CN"/>
              </w:rPr>
              <w:tab/>
              <w:t xml:space="preserve">decrement </w:t>
            </w:r>
            <w:r w:rsidRPr="00527F9D">
              <w:rPr>
                <w:rFonts w:eastAsia="Times New Roman"/>
                <w:i/>
                <w:noProof/>
                <w:lang w:val="en-US" w:eastAsia="zh-CN"/>
              </w:rPr>
              <w:t>Bj</w:t>
            </w:r>
            <w:r w:rsidRPr="00527F9D">
              <w:rPr>
                <w:rFonts w:eastAsia="Times New Roman"/>
                <w:noProof/>
                <w:lang w:val="en-US" w:eastAsia="zh-CN"/>
              </w:rPr>
              <w:t xml:space="preserve"> by the total size of MAC SDUs served to logical channel </w:t>
            </w:r>
            <w:r w:rsidRPr="00527F9D">
              <w:rPr>
                <w:rFonts w:eastAsia="Times New Roman"/>
                <w:i/>
                <w:lang w:val="en-US" w:eastAsia="zh-CN"/>
              </w:rPr>
              <w:t>j</w:t>
            </w:r>
            <w:r w:rsidRPr="00527F9D">
              <w:rPr>
                <w:rFonts w:eastAsia="Times New Roman"/>
                <w:noProof/>
                <w:lang w:val="en-US" w:eastAsia="zh-CN"/>
              </w:rPr>
              <w:t xml:space="preserve"> </w:t>
            </w:r>
            <w:r w:rsidRPr="00527F9D">
              <w:rPr>
                <w:rFonts w:eastAsia="Times New Roman"/>
                <w:noProof/>
                <w:lang w:val="en-US" w:eastAsia="ko-KR"/>
              </w:rPr>
              <w:t>above</w:t>
            </w:r>
            <w:r w:rsidRPr="00527F9D">
              <w:rPr>
                <w:rFonts w:eastAsia="Times New Roman"/>
                <w:noProof/>
                <w:lang w:val="en-US" w:eastAsia="zh-CN"/>
              </w:rPr>
              <w:t>;</w:t>
            </w:r>
          </w:p>
          <w:p w14:paraId="4C501B63"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zh-CN"/>
              </w:rPr>
            </w:pPr>
            <w:r w:rsidRPr="00527F9D">
              <w:rPr>
                <w:rFonts w:eastAsia="Times New Roman"/>
                <w:noProof/>
                <w:lang w:val="en-US" w:eastAsia="ko-KR"/>
              </w:rPr>
              <w:t>2&gt;</w:t>
            </w:r>
            <w:r w:rsidRPr="00527F9D">
              <w:rPr>
                <w:rFonts w:eastAsia="Times New Roman"/>
                <w:noProof/>
                <w:lang w:val="en-US" w:eastAsia="zh-CN"/>
              </w:rPr>
              <w:tab/>
              <w:t xml:space="preserve">if any resources remain, </w:t>
            </w:r>
            <w:r w:rsidRPr="00527F9D">
              <w:rPr>
                <w:rFonts w:eastAsia="Times New Roman"/>
                <w:noProof/>
                <w:highlight w:val="yellow"/>
                <w:lang w:val="en-US" w:eastAsia="zh-CN"/>
              </w:rPr>
              <w:t>all the logical channels selected in clause 5.4.3.1.2</w:t>
            </w:r>
            <w:r w:rsidRPr="00527F9D">
              <w:rPr>
                <w:rFonts w:eastAsia="Times New Roman"/>
                <w:noProof/>
                <w:lang w:val="en-US" w:eastAsia="zh-CN"/>
              </w:rPr>
              <w:t xml:space="preserve"> are served </w:t>
            </w:r>
            <w:r w:rsidRPr="00527F9D">
              <w:rPr>
                <w:rFonts w:eastAsia="Times New Roman"/>
                <w:noProof/>
                <w:highlight w:val="cyan"/>
                <w:lang w:val="en-US" w:eastAsia="zh-CN"/>
              </w:rPr>
              <w:t>in a strict decreasing priority order</w:t>
            </w:r>
            <w:r w:rsidRPr="00527F9D">
              <w:rPr>
                <w:rFonts w:eastAsia="Times New Roman"/>
                <w:noProof/>
                <w:lang w:val="en-US" w:eastAsia="zh-CN"/>
              </w:rPr>
              <w:t xml:space="preserve"> (regardless of the value of </w:t>
            </w:r>
            <w:r w:rsidRPr="00527F9D">
              <w:rPr>
                <w:rFonts w:eastAsia="Times New Roman"/>
                <w:i/>
                <w:noProof/>
                <w:lang w:val="en-US" w:eastAsia="zh-CN"/>
              </w:rPr>
              <w:t>Bj</w:t>
            </w:r>
            <w:r w:rsidRPr="00527F9D">
              <w:rPr>
                <w:rFonts w:eastAsia="Times New Roman"/>
                <w:noProof/>
                <w:lang w:val="en-US" w:eastAsia="zh-CN"/>
              </w:rPr>
              <w:t>) until either the data for that logical channel or the UL grant is exhausted, whichever comes first. Logical channels configured with equal priority should be served equally.</w:t>
            </w:r>
          </w:p>
          <w:p w14:paraId="383782ED" w14:textId="77777777" w:rsidR="00527F9D" w:rsidRPr="00527F9D" w:rsidRDefault="00527F9D" w:rsidP="00527F9D">
            <w:pPr>
              <w:keepLines/>
              <w:overflowPunct w:val="0"/>
              <w:autoSpaceDE w:val="0"/>
              <w:autoSpaceDN w:val="0"/>
              <w:adjustRightInd w:val="0"/>
              <w:spacing w:after="180"/>
              <w:ind w:left="1135" w:hanging="851"/>
              <w:rPr>
                <w:rFonts w:eastAsia="Times New Roman"/>
                <w:lang w:val="en-US" w:eastAsia="ko-KR"/>
              </w:rPr>
            </w:pPr>
            <w:r w:rsidRPr="00527F9D">
              <w:rPr>
                <w:rFonts w:eastAsia="Times New Roman"/>
                <w:lang w:val="en-US" w:eastAsia="ko-KR"/>
              </w:rPr>
              <w:t>NOTE 1:</w:t>
            </w:r>
            <w:r w:rsidRPr="00527F9D">
              <w:rPr>
                <w:rFonts w:eastAsia="Times New Roman"/>
                <w:lang w:val="en-US" w:eastAsia="ko-KR"/>
              </w:rPr>
              <w:tab/>
              <w:t xml:space="preserve">The value of </w:t>
            </w:r>
            <w:proofErr w:type="spellStart"/>
            <w:r w:rsidRPr="00527F9D">
              <w:rPr>
                <w:rFonts w:eastAsia="Times New Roman"/>
                <w:i/>
                <w:lang w:val="en-US" w:eastAsia="ko-KR"/>
              </w:rPr>
              <w:t>Bj</w:t>
            </w:r>
            <w:proofErr w:type="spellEnd"/>
            <w:r w:rsidRPr="00527F9D">
              <w:rPr>
                <w:rFonts w:eastAsia="Times New Roman"/>
                <w:lang w:val="en-US" w:eastAsia="zh-CN"/>
              </w:rPr>
              <w:t xml:space="preserve"> </w:t>
            </w:r>
            <w:r w:rsidRPr="00527F9D">
              <w:rPr>
                <w:rFonts w:eastAsia="Times New Roman"/>
                <w:lang w:val="en-US" w:eastAsia="ko-KR"/>
              </w:rPr>
              <w:t>can be negative.</w:t>
            </w:r>
          </w:p>
          <w:p w14:paraId="136806F1" w14:textId="2DF7909C" w:rsidR="00527F9D" w:rsidRPr="00527F9D" w:rsidRDefault="00527F9D" w:rsidP="005471D5">
            <w:pPr>
              <w:keepLines/>
              <w:overflowPunct w:val="0"/>
              <w:autoSpaceDE w:val="0"/>
              <w:autoSpaceDN w:val="0"/>
              <w:adjustRightInd w:val="0"/>
              <w:spacing w:after="180"/>
              <w:ind w:left="1135" w:hanging="851"/>
              <w:rPr>
                <w:noProof/>
                <w:lang w:val="en-US" w:eastAsia="zh-CN"/>
              </w:rPr>
            </w:pPr>
            <w:r>
              <w:rPr>
                <w:noProof/>
                <w:lang w:val="en-US" w:eastAsia="zh-CN"/>
              </w:rPr>
              <w:t>……</w:t>
            </w:r>
          </w:p>
        </w:tc>
      </w:tr>
    </w:tbl>
    <w:p w14:paraId="5C17E229" w14:textId="1C4E68E6" w:rsidR="00EA70DA" w:rsidRDefault="00EA70DA" w:rsidP="00EA70DA">
      <w:pPr>
        <w:spacing w:beforeLines="50" w:before="120"/>
        <w:rPr>
          <w:szCs w:val="24"/>
          <w:lang w:eastAsia="zh-CN"/>
        </w:rPr>
      </w:pPr>
      <w:r w:rsidRPr="000B7630">
        <w:rPr>
          <w:szCs w:val="24"/>
          <w:lang w:eastAsia="zh-CN"/>
        </w:rPr>
        <w:t>It</w:t>
      </w:r>
      <w:r w:rsidR="00463EA1">
        <w:rPr>
          <w:szCs w:val="24"/>
          <w:lang w:eastAsia="zh-CN"/>
        </w:rPr>
        <w:t xml:space="preserve"> i</w:t>
      </w:r>
      <w:r w:rsidRPr="000B7630">
        <w:rPr>
          <w:szCs w:val="24"/>
          <w:lang w:eastAsia="zh-CN"/>
        </w:rPr>
        <w:t>s worth noting that</w:t>
      </w:r>
      <w:r>
        <w:rPr>
          <w:szCs w:val="24"/>
          <w:lang w:eastAsia="zh-CN"/>
        </w:rPr>
        <w:t xml:space="preserve"> in </w:t>
      </w:r>
      <w:r w:rsidR="00463EA1">
        <w:rPr>
          <w:szCs w:val="24"/>
          <w:lang w:eastAsia="zh-CN"/>
        </w:rPr>
        <w:t xml:space="preserve">the </w:t>
      </w:r>
      <w:r>
        <w:rPr>
          <w:szCs w:val="24"/>
          <w:lang w:eastAsia="zh-CN"/>
        </w:rPr>
        <w:t>current specification, UE allocate</w:t>
      </w:r>
      <w:r w:rsidR="007C650B">
        <w:rPr>
          <w:szCs w:val="24"/>
          <w:lang w:eastAsia="zh-CN"/>
        </w:rPr>
        <w:t>s</w:t>
      </w:r>
      <w:r>
        <w:rPr>
          <w:szCs w:val="24"/>
          <w:lang w:eastAsia="zh-CN"/>
        </w:rPr>
        <w:t xml:space="preserve"> resources</w:t>
      </w:r>
      <w:r w:rsidR="007C650B" w:rsidRPr="007C650B">
        <w:rPr>
          <w:szCs w:val="24"/>
          <w:lang w:eastAsia="zh-CN"/>
        </w:rPr>
        <w:t xml:space="preserve"> only to</w:t>
      </w:r>
      <w:r w:rsidR="007C650B">
        <w:rPr>
          <w:szCs w:val="24"/>
          <w:lang w:eastAsia="zh-CN"/>
        </w:rPr>
        <w:t xml:space="preserve"> </w:t>
      </w:r>
      <w:r>
        <w:rPr>
          <w:szCs w:val="24"/>
          <w:lang w:eastAsia="zh-CN"/>
        </w:rPr>
        <w:t xml:space="preserve">the selected logical channels. That is to say, </w:t>
      </w:r>
      <w:r>
        <w:rPr>
          <w:lang w:eastAsia="ko-KR"/>
        </w:rPr>
        <w:t xml:space="preserve">even if there </w:t>
      </w:r>
      <w:r w:rsidR="00463EA1">
        <w:rPr>
          <w:lang w:eastAsia="ko-KR"/>
        </w:rPr>
        <w:t xml:space="preserve">are </w:t>
      </w:r>
      <w:r>
        <w:rPr>
          <w:lang w:eastAsia="ko-KR"/>
        </w:rPr>
        <w:t>remaining resource</w:t>
      </w:r>
      <w:r w:rsidR="00463EA1">
        <w:rPr>
          <w:lang w:eastAsia="ko-KR"/>
        </w:rPr>
        <w:t>s</w:t>
      </w:r>
      <w:r>
        <w:rPr>
          <w:lang w:eastAsia="ko-KR"/>
        </w:rPr>
        <w:t>,</w:t>
      </w:r>
      <w:r>
        <w:rPr>
          <w:szCs w:val="24"/>
          <w:lang w:eastAsia="zh-CN"/>
        </w:rPr>
        <w:t xml:space="preserve"> UE will not </w:t>
      </w:r>
      <w:r>
        <w:rPr>
          <w:lang w:eastAsia="ko-KR"/>
        </w:rPr>
        <w:t xml:space="preserve">allocate </w:t>
      </w:r>
      <w:r w:rsidR="005C3781">
        <w:rPr>
          <w:lang w:eastAsia="ko-KR"/>
        </w:rPr>
        <w:t>the</w:t>
      </w:r>
      <w:r w:rsidR="00463EA1">
        <w:rPr>
          <w:lang w:eastAsia="ko-KR"/>
        </w:rPr>
        <w:t>m</w:t>
      </w:r>
      <w:r>
        <w:rPr>
          <w:lang w:eastAsia="ko-KR"/>
        </w:rPr>
        <w:t xml:space="preserve"> to </w:t>
      </w:r>
      <w:r w:rsidR="007825D8">
        <w:rPr>
          <w:lang w:eastAsia="ko-KR"/>
        </w:rPr>
        <w:t xml:space="preserve">the </w:t>
      </w:r>
      <w:r>
        <w:rPr>
          <w:lang w:eastAsia="ko-KR"/>
        </w:rPr>
        <w:t>logical channel</w:t>
      </w:r>
      <w:r w:rsidRPr="004F64D5">
        <w:t xml:space="preserve"> </w:t>
      </w:r>
      <w:r w:rsidRPr="004F64D5">
        <w:rPr>
          <w:lang w:eastAsia="ko-KR"/>
        </w:rPr>
        <w:t>that is not selected</w:t>
      </w:r>
      <w:r w:rsidR="005376D2">
        <w:rPr>
          <w:lang w:eastAsia="ko-KR"/>
        </w:rPr>
        <w:t xml:space="preserve"> initially</w:t>
      </w:r>
      <w:r>
        <w:rPr>
          <w:lang w:eastAsia="ko-KR"/>
        </w:rPr>
        <w:t xml:space="preserve">. </w:t>
      </w:r>
    </w:p>
    <w:p w14:paraId="43204F49" w14:textId="63D6F6CF" w:rsidR="008F52BE" w:rsidRPr="000B7230" w:rsidRDefault="008F52BE" w:rsidP="008F52BE">
      <w:pPr>
        <w:spacing w:after="240"/>
        <w:jc w:val="both"/>
        <w:rPr>
          <w:rFonts w:eastAsiaTheme="minorEastAsia"/>
          <w:b/>
          <w:lang w:eastAsia="zh-CN"/>
        </w:rPr>
      </w:pPr>
      <w:r>
        <w:rPr>
          <w:b/>
          <w:lang w:eastAsia="zh-CN"/>
        </w:rPr>
        <w:t>Observation 1</w:t>
      </w:r>
      <w:r w:rsidRPr="007E38E2">
        <w:rPr>
          <w:b/>
          <w:lang w:eastAsia="zh-CN"/>
        </w:rPr>
        <w:t xml:space="preserve">: </w:t>
      </w:r>
      <w:r w:rsidR="001F3BA0">
        <w:rPr>
          <w:b/>
          <w:lang w:eastAsia="zh-CN"/>
        </w:rPr>
        <w:t xml:space="preserve">In </w:t>
      </w:r>
      <w:r w:rsidR="00463EA1">
        <w:rPr>
          <w:b/>
          <w:lang w:eastAsia="zh-CN"/>
        </w:rPr>
        <w:t>the</w:t>
      </w:r>
      <w:r w:rsidR="00D51556">
        <w:rPr>
          <w:b/>
          <w:lang w:eastAsia="zh-CN"/>
        </w:rPr>
        <w:t xml:space="preserve"> </w:t>
      </w:r>
      <w:r w:rsidR="001F3BA0">
        <w:rPr>
          <w:b/>
          <w:lang w:eastAsia="zh-CN"/>
        </w:rPr>
        <w:t>current</w:t>
      </w:r>
      <w:r w:rsidR="009E56BB">
        <w:rPr>
          <w:b/>
          <w:lang w:eastAsia="zh-CN"/>
        </w:rPr>
        <w:t xml:space="preserve"> LCP </w:t>
      </w:r>
      <w:r w:rsidR="000E5AEB" w:rsidRPr="000E5AEB">
        <w:rPr>
          <w:b/>
          <w:lang w:eastAsia="zh-CN"/>
        </w:rPr>
        <w:t>mechanism</w:t>
      </w:r>
      <w:r w:rsidR="009E56BB">
        <w:rPr>
          <w:b/>
          <w:lang w:eastAsia="zh-CN"/>
        </w:rPr>
        <w:t xml:space="preserve">, </w:t>
      </w:r>
      <w:r w:rsidR="009E56BB" w:rsidRPr="009E56BB">
        <w:rPr>
          <w:b/>
          <w:lang w:eastAsia="zh-CN"/>
        </w:rPr>
        <w:t xml:space="preserve">UE </w:t>
      </w:r>
      <w:r w:rsidR="007C650B" w:rsidRPr="007C650B">
        <w:rPr>
          <w:b/>
          <w:lang w:eastAsia="zh-CN"/>
        </w:rPr>
        <w:t>allocates resources only to the selected logical channels</w:t>
      </w:r>
      <w:r w:rsidRPr="00761695">
        <w:rPr>
          <w:b/>
          <w:lang w:eastAsia="zh-CN"/>
        </w:rPr>
        <w:t>.</w:t>
      </w:r>
      <w:r>
        <w:rPr>
          <w:b/>
          <w:lang w:eastAsia="zh-CN"/>
        </w:rPr>
        <w:t xml:space="preserve"> </w:t>
      </w:r>
    </w:p>
    <w:p w14:paraId="5BEEB5F9" w14:textId="5750C6D5" w:rsidR="00592B65" w:rsidRDefault="00C354E5" w:rsidP="00592B65">
      <w:pPr>
        <w:spacing w:beforeLines="50" w:before="120"/>
        <w:rPr>
          <w:szCs w:val="24"/>
          <w:lang w:eastAsia="zh-CN"/>
        </w:rPr>
      </w:pPr>
      <w:r>
        <w:rPr>
          <w:szCs w:val="24"/>
          <w:lang w:eastAsia="zh-CN"/>
        </w:rPr>
        <w:t>In addition, i</w:t>
      </w:r>
      <w:r w:rsidR="00592B65" w:rsidRPr="000B7630">
        <w:rPr>
          <w:szCs w:val="24"/>
          <w:lang w:eastAsia="zh-CN"/>
        </w:rPr>
        <w:t>t</w:t>
      </w:r>
      <w:r w:rsidR="00463EA1">
        <w:rPr>
          <w:szCs w:val="24"/>
          <w:lang w:eastAsia="zh-CN"/>
        </w:rPr>
        <w:t xml:space="preserve"> i</w:t>
      </w:r>
      <w:r w:rsidR="00592B65" w:rsidRPr="000B7630">
        <w:rPr>
          <w:szCs w:val="24"/>
          <w:lang w:eastAsia="zh-CN"/>
        </w:rPr>
        <w:t xml:space="preserve">s </w:t>
      </w:r>
      <w:r w:rsidRPr="00C354E5">
        <w:rPr>
          <w:szCs w:val="24"/>
          <w:lang w:eastAsia="zh-CN"/>
        </w:rPr>
        <w:t>also</w:t>
      </w:r>
      <w:r>
        <w:rPr>
          <w:szCs w:val="24"/>
          <w:lang w:eastAsia="zh-CN"/>
        </w:rPr>
        <w:t xml:space="preserve"> </w:t>
      </w:r>
      <w:r w:rsidR="00592B65" w:rsidRPr="000B7630">
        <w:rPr>
          <w:szCs w:val="24"/>
          <w:lang w:eastAsia="zh-CN"/>
        </w:rPr>
        <w:t>worth noting that</w:t>
      </w:r>
      <w:r w:rsidR="00592B65">
        <w:rPr>
          <w:szCs w:val="24"/>
          <w:lang w:eastAsia="zh-CN"/>
        </w:rPr>
        <w:t xml:space="preserve"> in </w:t>
      </w:r>
      <w:r w:rsidR="00463EA1">
        <w:rPr>
          <w:szCs w:val="24"/>
          <w:lang w:eastAsia="zh-CN"/>
        </w:rPr>
        <w:t xml:space="preserve">the </w:t>
      </w:r>
      <w:r w:rsidR="00592B65">
        <w:rPr>
          <w:szCs w:val="24"/>
          <w:lang w:eastAsia="zh-CN"/>
        </w:rPr>
        <w:t xml:space="preserve">current specification, </w:t>
      </w:r>
      <w:r w:rsidR="00647918">
        <w:rPr>
          <w:szCs w:val="24"/>
          <w:lang w:eastAsia="zh-CN"/>
        </w:rPr>
        <w:t xml:space="preserve">LCP </w:t>
      </w:r>
      <w:r w:rsidR="000E5AEB" w:rsidRPr="000E5AEB">
        <w:rPr>
          <w:szCs w:val="24"/>
          <w:lang w:eastAsia="zh-CN"/>
        </w:rPr>
        <w:t>mechanism</w:t>
      </w:r>
      <w:r w:rsidR="00647918">
        <w:rPr>
          <w:szCs w:val="24"/>
          <w:lang w:eastAsia="zh-CN"/>
        </w:rPr>
        <w:t xml:space="preserve"> does not consider the remaining PDB</w:t>
      </w:r>
      <w:r w:rsidR="00483D28">
        <w:rPr>
          <w:szCs w:val="24"/>
          <w:lang w:eastAsia="zh-CN"/>
        </w:rPr>
        <w:t xml:space="preserve"> of data</w:t>
      </w:r>
      <w:r w:rsidR="00592B65">
        <w:rPr>
          <w:lang w:eastAsia="ko-KR"/>
        </w:rPr>
        <w:t xml:space="preserve">. </w:t>
      </w:r>
    </w:p>
    <w:p w14:paraId="7BF5AE50" w14:textId="6CCF2AC0" w:rsidR="001F3BA0" w:rsidRPr="000B7230" w:rsidRDefault="001F3BA0" w:rsidP="001F3BA0">
      <w:pPr>
        <w:spacing w:after="240"/>
        <w:jc w:val="both"/>
        <w:rPr>
          <w:rFonts w:eastAsiaTheme="minorEastAsia"/>
          <w:b/>
          <w:lang w:eastAsia="zh-CN"/>
        </w:rPr>
      </w:pPr>
      <w:r>
        <w:rPr>
          <w:b/>
          <w:lang w:eastAsia="zh-CN"/>
        </w:rPr>
        <w:t>Observation 2</w:t>
      </w:r>
      <w:r w:rsidRPr="007E38E2">
        <w:rPr>
          <w:b/>
          <w:lang w:eastAsia="zh-CN"/>
        </w:rPr>
        <w:t xml:space="preserve">: </w:t>
      </w:r>
      <w:r>
        <w:rPr>
          <w:b/>
          <w:lang w:eastAsia="zh-CN"/>
        </w:rPr>
        <w:t xml:space="preserve">The </w:t>
      </w:r>
      <w:r w:rsidRPr="001F3BA0">
        <w:rPr>
          <w:b/>
          <w:lang w:eastAsia="zh-CN"/>
        </w:rPr>
        <w:t>current</w:t>
      </w:r>
      <w:r>
        <w:rPr>
          <w:b/>
          <w:lang w:eastAsia="zh-CN"/>
        </w:rPr>
        <w:t xml:space="preserve"> LCP </w:t>
      </w:r>
      <w:r w:rsidR="000E5AEB" w:rsidRPr="000E5AEB">
        <w:rPr>
          <w:b/>
          <w:lang w:eastAsia="zh-CN"/>
        </w:rPr>
        <w:t>mechanism</w:t>
      </w:r>
      <w:r w:rsidRPr="001F3BA0">
        <w:t xml:space="preserve"> </w:t>
      </w:r>
      <w:r w:rsidRPr="001F3BA0">
        <w:rPr>
          <w:b/>
          <w:lang w:eastAsia="zh-CN"/>
        </w:rPr>
        <w:t>does not consider the remaining PDB</w:t>
      </w:r>
      <w:r w:rsidR="00483D28">
        <w:rPr>
          <w:b/>
          <w:lang w:eastAsia="zh-CN"/>
        </w:rPr>
        <w:t xml:space="preserve"> of data</w:t>
      </w:r>
      <w:r w:rsidRPr="00761695">
        <w:rPr>
          <w:b/>
          <w:lang w:eastAsia="zh-CN"/>
        </w:rPr>
        <w:t>.</w:t>
      </w:r>
      <w:r>
        <w:rPr>
          <w:b/>
          <w:lang w:eastAsia="zh-CN"/>
        </w:rPr>
        <w:t xml:space="preserve"> </w:t>
      </w:r>
    </w:p>
    <w:p w14:paraId="60F29959" w14:textId="2AB8FD7E" w:rsidR="00AA3B3E" w:rsidRPr="00D82E68" w:rsidRDefault="00AA3B3E" w:rsidP="00AA3B3E">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UL XR traffic </w:t>
      </w:r>
      <w:r w:rsidRPr="00103D14">
        <w:rPr>
          <w:rFonts w:ascii="Arial" w:eastAsiaTheme="minorEastAsia" w:hAnsi="Arial" w:cs="Arial"/>
          <w:sz w:val="32"/>
          <w:szCs w:val="32"/>
          <w:lang w:eastAsia="zh-CN"/>
        </w:rPr>
        <w:t>characteristic</w:t>
      </w:r>
    </w:p>
    <w:p w14:paraId="55F1E5D7" w14:textId="50B3199F" w:rsidR="00AA3B3E" w:rsidRPr="00E32170" w:rsidRDefault="00AA3B3E" w:rsidP="00AA3B3E">
      <w:pPr>
        <w:spacing w:beforeLines="50" w:before="120"/>
        <w:rPr>
          <w:szCs w:val="24"/>
          <w:lang w:eastAsia="zh-CN"/>
        </w:rPr>
      </w:pPr>
      <w:r w:rsidRPr="00E32170">
        <w:rPr>
          <w:szCs w:val="24"/>
          <w:lang w:eastAsia="zh-CN"/>
        </w:rPr>
        <w:lastRenderedPageBreak/>
        <w:t>In 3GPP TR 38.838 [</w:t>
      </w:r>
      <w:r w:rsidR="00E45FD6">
        <w:rPr>
          <w:szCs w:val="24"/>
          <w:lang w:eastAsia="zh-CN"/>
        </w:rPr>
        <w:t>3</w:t>
      </w:r>
      <w:r w:rsidRPr="00E32170">
        <w:rPr>
          <w:szCs w:val="24"/>
          <w:lang w:eastAsia="zh-CN"/>
        </w:rPr>
        <w:t>], the UL traffic models for VR, Cloud gaming, and AR applications are provided. For each XR service, the baseline values of data rate, packet size, frame generation rate, periodicity, PDB as well as jitter are specified for evaluation, as summarized in the following table</w:t>
      </w:r>
      <w:r w:rsidR="005F2A95">
        <w:rPr>
          <w:szCs w:val="24"/>
          <w:lang w:eastAsia="zh-CN"/>
        </w:rPr>
        <w:t xml:space="preserve"> 1</w:t>
      </w:r>
      <w:r w:rsidRPr="00E32170">
        <w:rPr>
          <w:szCs w:val="24"/>
          <w:lang w:eastAsia="zh-CN"/>
        </w:rPr>
        <w:t xml:space="preserve">. </w:t>
      </w:r>
    </w:p>
    <w:p w14:paraId="3C0B4245" w14:textId="77777777" w:rsidR="00AA3B3E" w:rsidRPr="00A86331" w:rsidRDefault="00AA3B3E" w:rsidP="00AA3B3E">
      <w:pPr>
        <w:jc w:val="center"/>
        <w:rPr>
          <w:b/>
        </w:rPr>
      </w:pPr>
      <w:r w:rsidRPr="00A86331">
        <w:rPr>
          <w:b/>
        </w:rPr>
        <w:t>Table 1: Traffic models for UL XR applications</w:t>
      </w:r>
    </w:p>
    <w:tbl>
      <w:tblPr>
        <w:tblStyle w:val="TableGrid"/>
        <w:tblW w:w="0" w:type="auto"/>
        <w:jc w:val="center"/>
        <w:tblLook w:val="04A0" w:firstRow="1" w:lastRow="0" w:firstColumn="1" w:lastColumn="0" w:noHBand="0" w:noVBand="1"/>
      </w:tblPr>
      <w:tblGrid>
        <w:gridCol w:w="1006"/>
        <w:gridCol w:w="1262"/>
        <w:gridCol w:w="1205"/>
        <w:gridCol w:w="1127"/>
        <w:gridCol w:w="1150"/>
        <w:gridCol w:w="814"/>
        <w:gridCol w:w="946"/>
      </w:tblGrid>
      <w:tr w:rsidR="00AA3B3E" w14:paraId="4C0AC5C8" w14:textId="77777777" w:rsidTr="005471D5">
        <w:trPr>
          <w:trHeight w:val="865"/>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A30C1" w14:textId="77777777" w:rsidR="00AA3B3E" w:rsidRPr="00A86331" w:rsidRDefault="00AA3B3E" w:rsidP="005471D5">
            <w:pPr>
              <w:spacing w:beforeLines="50" w:before="120" w:afterLines="50"/>
              <w:jc w:val="center"/>
              <w:rPr>
                <w:b/>
              </w:rPr>
            </w:pPr>
            <w:r w:rsidRPr="00A86331">
              <w:rPr>
                <w:b/>
              </w:rPr>
              <w:t>Category</w:t>
            </w:r>
          </w:p>
        </w:tc>
        <w:tc>
          <w:tcPr>
            <w:tcW w:w="12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2D0DDE" w14:textId="77777777" w:rsidR="00AA3B3E" w:rsidRPr="00A86331" w:rsidRDefault="00AA3B3E" w:rsidP="005471D5">
            <w:pPr>
              <w:spacing w:beforeLines="50" w:before="120" w:afterLines="50"/>
              <w:jc w:val="center"/>
              <w:rPr>
                <w:b/>
              </w:rPr>
            </w:pPr>
            <w:r w:rsidRPr="00A86331">
              <w:rPr>
                <w:b/>
              </w:rPr>
              <w:t>Data Rate</w:t>
            </w:r>
          </w:p>
          <w:p w14:paraId="3679C881" w14:textId="77777777" w:rsidR="00AA3B3E" w:rsidRPr="00A86331" w:rsidRDefault="00AA3B3E" w:rsidP="005471D5">
            <w:pPr>
              <w:spacing w:beforeLines="50" w:before="120" w:afterLines="50"/>
              <w:jc w:val="center"/>
              <w:rPr>
                <w:b/>
              </w:rPr>
            </w:pPr>
            <w:r w:rsidRPr="00A86331">
              <w:rPr>
                <w:b/>
              </w:rPr>
              <w:t>(Mbps)</w:t>
            </w:r>
          </w:p>
        </w:tc>
        <w:tc>
          <w:tcPr>
            <w:tcW w:w="12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DC1F2" w14:textId="77777777" w:rsidR="00AA3B3E" w:rsidRPr="00A86331" w:rsidRDefault="00AA3B3E" w:rsidP="005471D5">
            <w:pPr>
              <w:spacing w:beforeLines="50" w:before="120" w:afterLines="50"/>
              <w:jc w:val="center"/>
              <w:rPr>
                <w:b/>
              </w:rPr>
            </w:pPr>
            <w:r w:rsidRPr="00F43347">
              <w:rPr>
                <w:b/>
              </w:rPr>
              <w:t>Packet Size</w:t>
            </w:r>
            <w:r>
              <w:rPr>
                <w:b/>
              </w:rPr>
              <w:t xml:space="preserve"> (</w:t>
            </w:r>
            <w:r w:rsidRPr="00F43347">
              <w:rPr>
                <w:b/>
              </w:rPr>
              <w:t>byte</w:t>
            </w:r>
            <w:r>
              <w:rPr>
                <w:b/>
              </w:rPr>
              <w:t>)</w:t>
            </w: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64CE3" w14:textId="77777777" w:rsidR="00AA3B3E" w:rsidRPr="00A86331" w:rsidRDefault="00AA3B3E" w:rsidP="005471D5">
            <w:pPr>
              <w:spacing w:beforeLines="50" w:before="120" w:afterLines="50"/>
              <w:jc w:val="center"/>
              <w:rPr>
                <w:b/>
              </w:rPr>
            </w:pPr>
            <w:r w:rsidRPr="00A86331">
              <w:rPr>
                <w:b/>
              </w:rPr>
              <w:t>Frame generation rate (fps)</w:t>
            </w:r>
          </w:p>
        </w:tc>
        <w:tc>
          <w:tcPr>
            <w:tcW w:w="11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50708F" w14:textId="77777777" w:rsidR="00AA3B3E" w:rsidRPr="00A86331" w:rsidRDefault="00AA3B3E" w:rsidP="005471D5">
            <w:pPr>
              <w:spacing w:beforeLines="50" w:before="120" w:afterLines="50"/>
              <w:jc w:val="center"/>
              <w:rPr>
                <w:b/>
              </w:rPr>
            </w:pPr>
            <w:r w:rsidRPr="00A86331">
              <w:rPr>
                <w:b/>
              </w:rPr>
              <w:t>Periodicity</w:t>
            </w:r>
          </w:p>
          <w:p w14:paraId="57FB24D2"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C06454" w14:textId="77777777" w:rsidR="00AA3B3E" w:rsidRPr="00A86331" w:rsidRDefault="00AA3B3E" w:rsidP="005471D5">
            <w:pPr>
              <w:spacing w:beforeLines="50" w:before="120" w:afterLines="50"/>
              <w:jc w:val="center"/>
              <w:rPr>
                <w:b/>
              </w:rPr>
            </w:pPr>
            <w:r w:rsidRPr="00A86331">
              <w:rPr>
                <w:b/>
              </w:rPr>
              <w:t>PDB</w:t>
            </w:r>
          </w:p>
          <w:p w14:paraId="67D5D4C3"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c>
          <w:tcPr>
            <w:tcW w:w="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502C69" w14:textId="77777777" w:rsidR="00AA3B3E" w:rsidRPr="00A86331" w:rsidRDefault="00AA3B3E" w:rsidP="005471D5">
            <w:pPr>
              <w:spacing w:beforeLines="50" w:before="120" w:afterLines="50"/>
              <w:jc w:val="center"/>
              <w:rPr>
                <w:b/>
              </w:rPr>
            </w:pPr>
            <w:r w:rsidRPr="00A86331">
              <w:rPr>
                <w:b/>
              </w:rPr>
              <w:t>Jitter</w:t>
            </w:r>
          </w:p>
          <w:p w14:paraId="4BC47D61"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r>
      <w:tr w:rsidR="00AA3B3E" w14:paraId="3D7E95FC" w14:textId="77777777" w:rsidTr="005471D5">
        <w:trPr>
          <w:trHeight w:val="627"/>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5277CD" w14:textId="77777777" w:rsidR="00AA3B3E" w:rsidRPr="00A86331" w:rsidRDefault="00AA3B3E" w:rsidP="005471D5">
            <w:pPr>
              <w:spacing w:beforeLines="50" w:before="120" w:afterLines="50"/>
              <w:jc w:val="center"/>
              <w:rPr>
                <w:b/>
              </w:rPr>
            </w:pPr>
            <w:r>
              <w:rPr>
                <w:b/>
              </w:rPr>
              <w:t xml:space="preserve">UL </w:t>
            </w:r>
            <w:r w:rsidRPr="00A86331">
              <w:rPr>
                <w:b/>
              </w:rPr>
              <w:t>VR</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ACDC2" w14:textId="50E8C640" w:rsidR="00AA3B3E" w:rsidRDefault="00463EA1" w:rsidP="005471D5">
            <w:pPr>
              <w:spacing w:beforeLines="50" w:before="120" w:afterLines="50"/>
              <w:jc w:val="center"/>
            </w:pPr>
            <w:r>
              <w:t>0.2</w:t>
            </w:r>
          </w:p>
        </w:tc>
        <w:tc>
          <w:tcPr>
            <w:tcW w:w="1205" w:type="dxa"/>
            <w:tcBorders>
              <w:top w:val="single" w:sz="4" w:space="0" w:color="auto"/>
              <w:left w:val="single" w:sz="4" w:space="0" w:color="auto"/>
              <w:bottom w:val="single" w:sz="4" w:space="0" w:color="auto"/>
              <w:right w:val="single" w:sz="4" w:space="0" w:color="auto"/>
            </w:tcBorders>
            <w:vAlign w:val="center"/>
          </w:tcPr>
          <w:p w14:paraId="514486F5" w14:textId="77777777" w:rsidR="00AA3B3E" w:rsidRPr="00A86331" w:rsidRDefault="00AA3B3E" w:rsidP="005471D5">
            <w:pPr>
              <w:spacing w:beforeLines="50" w:before="120" w:afterLines="50"/>
              <w:jc w:val="center"/>
              <w:rPr>
                <w:lang w:eastAsia="zh-CN"/>
              </w:rPr>
            </w:pPr>
            <w:r>
              <w:rPr>
                <w:rFonts w:hint="eastAsia"/>
                <w:lang w:eastAsia="zh-CN"/>
              </w:rPr>
              <w:t>1</w:t>
            </w:r>
            <w:r>
              <w:rPr>
                <w:lang w:eastAsia="zh-CN"/>
              </w:rPr>
              <w:t>00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FA4C08" w14:textId="77777777" w:rsidR="00AA3B3E" w:rsidRPr="00A86331" w:rsidRDefault="00AA3B3E" w:rsidP="005471D5">
            <w:pPr>
              <w:spacing w:beforeLines="50" w:before="120" w:afterLines="50"/>
              <w:jc w:val="center"/>
              <w:rPr>
                <w:lang w:eastAsia="zh-CN"/>
              </w:rPr>
            </w:pPr>
            <w:r w:rsidRPr="00A86331">
              <w:rPr>
                <w:rFonts w:hint="eastAsia"/>
                <w:lang w:eastAsia="zh-CN"/>
              </w:rPr>
              <w:t>-</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39F61" w14:textId="77777777" w:rsidR="00AA3B3E" w:rsidRDefault="00AA3B3E" w:rsidP="005471D5">
            <w:pPr>
              <w:spacing w:beforeLines="50" w:before="120" w:afterLines="50"/>
              <w:jc w:val="center"/>
            </w:pPr>
            <w:r>
              <w:t>4</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62939" w14:textId="77777777" w:rsidR="00AA3B3E" w:rsidRDefault="00AA3B3E" w:rsidP="005471D5">
            <w:pPr>
              <w:spacing w:beforeLines="50" w:before="120" w:afterLines="50"/>
              <w:jc w:val="center"/>
            </w:pPr>
            <w: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85982" w14:textId="77777777" w:rsidR="00AA3B3E" w:rsidRDefault="00AA3B3E" w:rsidP="005471D5">
            <w:pPr>
              <w:spacing w:beforeLines="50" w:before="120" w:afterLines="50"/>
              <w:jc w:val="center"/>
            </w:pPr>
            <w:r>
              <w:t>No jitter</w:t>
            </w:r>
          </w:p>
        </w:tc>
      </w:tr>
      <w:tr w:rsidR="00AA3B3E" w14:paraId="664B7BBB" w14:textId="77777777" w:rsidTr="005471D5">
        <w:trPr>
          <w:trHeight w:val="634"/>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4CC282" w14:textId="77777777" w:rsidR="00AA3B3E" w:rsidRPr="00A86331" w:rsidRDefault="00AA3B3E" w:rsidP="005471D5">
            <w:pPr>
              <w:spacing w:beforeLines="50" w:before="120" w:afterLines="50"/>
              <w:jc w:val="center"/>
              <w:rPr>
                <w:b/>
              </w:rPr>
            </w:pPr>
            <w:r>
              <w:rPr>
                <w:b/>
              </w:rPr>
              <w:t xml:space="preserve">UL </w:t>
            </w:r>
            <w:r w:rsidRPr="00A86331">
              <w:rPr>
                <w:b/>
              </w:rPr>
              <w:t>Cloud Gaming</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C686" w14:textId="0D0A5C2C" w:rsidR="00AA3B3E" w:rsidRDefault="00463EA1" w:rsidP="005471D5">
            <w:pPr>
              <w:spacing w:beforeLines="50" w:before="120" w:afterLines="50"/>
              <w:jc w:val="center"/>
            </w:pPr>
            <w:r>
              <w:t>0.2</w:t>
            </w:r>
          </w:p>
        </w:tc>
        <w:tc>
          <w:tcPr>
            <w:tcW w:w="1205" w:type="dxa"/>
            <w:tcBorders>
              <w:top w:val="single" w:sz="4" w:space="0" w:color="auto"/>
              <w:left w:val="single" w:sz="4" w:space="0" w:color="auto"/>
              <w:bottom w:val="single" w:sz="4" w:space="0" w:color="auto"/>
              <w:right w:val="single" w:sz="4" w:space="0" w:color="auto"/>
            </w:tcBorders>
            <w:vAlign w:val="center"/>
          </w:tcPr>
          <w:p w14:paraId="02A2DF98" w14:textId="77777777" w:rsidR="00AA3B3E" w:rsidRPr="00A86331" w:rsidRDefault="00AA3B3E" w:rsidP="005471D5">
            <w:pPr>
              <w:spacing w:beforeLines="50" w:before="120" w:afterLines="50"/>
              <w:jc w:val="center"/>
              <w:rPr>
                <w:lang w:eastAsia="zh-CN"/>
              </w:rPr>
            </w:pPr>
            <w:r>
              <w:rPr>
                <w:rFonts w:hint="eastAsia"/>
                <w:lang w:eastAsia="zh-CN"/>
              </w:rPr>
              <w:t>1</w:t>
            </w:r>
            <w:r>
              <w:rPr>
                <w:lang w:eastAsia="zh-CN"/>
              </w:rPr>
              <w:t>00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6886B0" w14:textId="77777777" w:rsidR="00AA3B3E" w:rsidRPr="00A86331" w:rsidRDefault="00AA3B3E" w:rsidP="005471D5">
            <w:pPr>
              <w:spacing w:beforeLines="50" w:before="120" w:afterLines="50"/>
              <w:jc w:val="center"/>
              <w:rPr>
                <w:lang w:eastAsia="zh-CN"/>
              </w:rPr>
            </w:pPr>
            <w:r w:rsidRPr="00A86331">
              <w:rPr>
                <w:rFonts w:hint="eastAsia"/>
                <w:lang w:eastAsia="zh-CN"/>
              </w:rPr>
              <w:t>-</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D7D1" w14:textId="77777777" w:rsidR="00AA3B3E" w:rsidRDefault="00AA3B3E" w:rsidP="005471D5">
            <w:pPr>
              <w:spacing w:beforeLines="50" w:before="120" w:afterLines="50"/>
              <w:jc w:val="center"/>
            </w:pPr>
            <w:r>
              <w:t>4</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B6184" w14:textId="77777777" w:rsidR="00AA3B3E" w:rsidRDefault="00AA3B3E" w:rsidP="005471D5">
            <w:pPr>
              <w:spacing w:beforeLines="50" w:before="120" w:afterLines="50"/>
              <w:jc w:val="center"/>
            </w:pPr>
            <w: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D0B5" w14:textId="77777777" w:rsidR="00AA3B3E" w:rsidRDefault="00AA3B3E" w:rsidP="005471D5">
            <w:pPr>
              <w:spacing w:beforeLines="50" w:before="120" w:afterLines="50"/>
              <w:jc w:val="center"/>
            </w:pPr>
            <w:r>
              <w:t>No jitter</w:t>
            </w:r>
          </w:p>
        </w:tc>
      </w:tr>
      <w:tr w:rsidR="00AA3B3E" w14:paraId="14F1FEE3" w14:textId="77777777" w:rsidTr="005471D5">
        <w:trPr>
          <w:trHeight w:val="432"/>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D695D0" w14:textId="77777777" w:rsidR="00AA3B3E" w:rsidRPr="00A86331" w:rsidRDefault="00AA3B3E" w:rsidP="005471D5">
            <w:pPr>
              <w:spacing w:beforeLines="50" w:before="120" w:afterLines="50"/>
              <w:jc w:val="center"/>
              <w:rPr>
                <w:b/>
              </w:rPr>
            </w:pPr>
            <w:r>
              <w:rPr>
                <w:b/>
              </w:rPr>
              <w:t xml:space="preserve">UL </w:t>
            </w:r>
            <w:r w:rsidRPr="00A86331">
              <w:rPr>
                <w:b/>
              </w:rPr>
              <w:t>AR</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4772" w14:textId="77777777" w:rsidR="00AA3B3E" w:rsidRPr="00215B39" w:rsidRDefault="00AA3B3E" w:rsidP="005471D5">
            <w:pPr>
              <w:spacing w:beforeLines="50" w:before="120" w:afterLines="50"/>
              <w:jc w:val="center"/>
            </w:pPr>
            <w:r w:rsidRPr="00215B39">
              <w:t>10</w:t>
            </w:r>
          </w:p>
        </w:tc>
        <w:tc>
          <w:tcPr>
            <w:tcW w:w="1205" w:type="dxa"/>
            <w:tcBorders>
              <w:top w:val="single" w:sz="4" w:space="0" w:color="auto"/>
              <w:left w:val="single" w:sz="4" w:space="0" w:color="auto"/>
              <w:bottom w:val="single" w:sz="4" w:space="0" w:color="auto"/>
              <w:right w:val="single" w:sz="4" w:space="0" w:color="auto"/>
            </w:tcBorders>
            <w:vAlign w:val="center"/>
          </w:tcPr>
          <w:p w14:paraId="7F47B60E" w14:textId="77777777" w:rsidR="00AA3B3E" w:rsidRPr="00215B39" w:rsidRDefault="00AA3B3E" w:rsidP="005471D5">
            <w:pPr>
              <w:spacing w:beforeLines="50" w:before="120" w:afterLines="50"/>
              <w:jc w:val="center"/>
              <w:rPr>
                <w:lang w:eastAsia="zh-CN"/>
              </w:rPr>
            </w:pPr>
            <w:r w:rsidRPr="00215B39">
              <w:rPr>
                <w:lang w:eastAsia="zh-CN"/>
              </w:rPr>
              <w:t>variable</w:t>
            </w:r>
          </w:p>
          <w:p w14:paraId="7D202886" w14:textId="77777777" w:rsidR="00AA3B3E" w:rsidRPr="00215B39" w:rsidRDefault="00AA3B3E" w:rsidP="005471D5">
            <w:pPr>
              <w:spacing w:beforeLines="50" w:before="120" w:afterLines="50"/>
              <w:jc w:val="center"/>
              <w:rPr>
                <w:lang w:eastAsia="zh-CN"/>
              </w:rPr>
            </w:pPr>
            <w:r w:rsidRPr="00215B39">
              <w:rPr>
                <w:lang w:eastAsia="zh-CN"/>
              </w:rPr>
              <w:t>(following truncated Gaussian distribution)</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BF9D2E" w14:textId="77777777" w:rsidR="00AA3B3E" w:rsidRPr="00215B39" w:rsidRDefault="00AA3B3E" w:rsidP="005471D5">
            <w:pPr>
              <w:spacing w:beforeLines="50" w:before="120" w:afterLines="50"/>
              <w:jc w:val="center"/>
              <w:rPr>
                <w:lang w:eastAsia="zh-CN"/>
              </w:rPr>
            </w:pPr>
            <w:r w:rsidRPr="00215B39">
              <w:rPr>
                <w:rFonts w:hint="eastAsia"/>
                <w:lang w:eastAsia="zh-CN"/>
              </w:rPr>
              <w:t>6</w:t>
            </w:r>
            <w:r w:rsidRPr="00215B39">
              <w:rPr>
                <w:lang w:eastAsia="zh-CN"/>
              </w:rPr>
              <w:t>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DB55" w14:textId="77777777" w:rsidR="00AA3B3E" w:rsidRPr="00215B39" w:rsidRDefault="00AA3B3E" w:rsidP="005471D5">
            <w:pPr>
              <w:spacing w:beforeLines="50" w:before="120" w:afterLines="50"/>
              <w:jc w:val="center"/>
            </w:pPr>
            <w:r w:rsidRPr="00215B39">
              <w:t>16.67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1BC0" w14:textId="77777777" w:rsidR="00AA3B3E" w:rsidRPr="00215B39" w:rsidRDefault="00AA3B3E" w:rsidP="005471D5">
            <w:pPr>
              <w:spacing w:beforeLines="50" w:before="120" w:afterLines="50"/>
              <w:jc w:val="center"/>
            </w:pPr>
            <w:r w:rsidRPr="00215B39">
              <w:t>30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986B8" w14:textId="77777777" w:rsidR="00AA3B3E" w:rsidRPr="00215B39" w:rsidRDefault="00AA3B3E" w:rsidP="005471D5">
            <w:pPr>
              <w:spacing w:beforeLines="50" w:before="120" w:afterLines="50"/>
              <w:jc w:val="center"/>
            </w:pPr>
            <w:r w:rsidRPr="00215B39">
              <w:t>[-4,4]</w:t>
            </w:r>
          </w:p>
        </w:tc>
      </w:tr>
    </w:tbl>
    <w:p w14:paraId="22CC0D3A" w14:textId="43BE3AED" w:rsidR="00AA3B3E" w:rsidRPr="00E32170" w:rsidRDefault="00AA3B3E" w:rsidP="00AA3B3E">
      <w:pPr>
        <w:spacing w:beforeLines="50" w:before="120"/>
        <w:rPr>
          <w:szCs w:val="24"/>
          <w:lang w:eastAsia="zh-CN"/>
        </w:rPr>
      </w:pPr>
      <w:r w:rsidRPr="00E32170">
        <w:rPr>
          <w:szCs w:val="24"/>
          <w:lang w:eastAsia="zh-CN"/>
        </w:rPr>
        <w:t xml:space="preserve">According to Table 1, </w:t>
      </w:r>
      <w:r w:rsidR="008A7FAC">
        <w:rPr>
          <w:szCs w:val="24"/>
          <w:lang w:eastAsia="zh-CN"/>
        </w:rPr>
        <w:t xml:space="preserve">we can see that </w:t>
      </w:r>
      <w:r w:rsidR="008A7FAC" w:rsidRPr="00E32170">
        <w:rPr>
          <w:szCs w:val="24"/>
          <w:lang w:eastAsia="zh-CN"/>
        </w:rPr>
        <w:t xml:space="preserve">UL </w:t>
      </w:r>
      <w:r w:rsidR="00463EA1">
        <w:rPr>
          <w:szCs w:val="24"/>
          <w:lang w:eastAsia="zh-CN"/>
        </w:rPr>
        <w:t>A</w:t>
      </w:r>
      <w:r w:rsidR="00463EA1" w:rsidRPr="00E32170">
        <w:rPr>
          <w:szCs w:val="24"/>
          <w:lang w:eastAsia="zh-CN"/>
        </w:rPr>
        <w:t xml:space="preserve">R </w:t>
      </w:r>
      <w:r w:rsidRPr="00E32170">
        <w:rPr>
          <w:szCs w:val="24"/>
          <w:lang w:eastAsia="zh-CN"/>
        </w:rPr>
        <w:t xml:space="preserve">service </w:t>
      </w:r>
      <w:r w:rsidR="00463EA1">
        <w:rPr>
          <w:szCs w:val="24"/>
          <w:lang w:eastAsia="zh-CN"/>
        </w:rPr>
        <w:t>requires significant throughput with quite</w:t>
      </w:r>
      <w:r w:rsidR="00483D28" w:rsidRPr="00483D28">
        <w:rPr>
          <w:szCs w:val="24"/>
          <w:lang w:eastAsia="zh-CN"/>
        </w:rPr>
        <w:t xml:space="preserve"> </w:t>
      </w:r>
      <w:r w:rsidR="00694A8F" w:rsidRPr="00483D28">
        <w:rPr>
          <w:szCs w:val="24"/>
          <w:lang w:eastAsia="zh-CN"/>
        </w:rPr>
        <w:t>stringent</w:t>
      </w:r>
      <w:r w:rsidR="0055529B">
        <w:rPr>
          <w:szCs w:val="24"/>
          <w:lang w:eastAsia="zh-CN"/>
        </w:rPr>
        <w:t xml:space="preserve"> PDB requirement</w:t>
      </w:r>
      <w:r w:rsidR="00463EA1">
        <w:rPr>
          <w:szCs w:val="24"/>
          <w:lang w:eastAsia="zh-CN"/>
        </w:rPr>
        <w:t>,</w:t>
      </w:r>
      <w:r w:rsidR="00D90B68">
        <w:rPr>
          <w:szCs w:val="24"/>
          <w:lang w:eastAsia="zh-CN"/>
        </w:rPr>
        <w:t xml:space="preserve"> </w:t>
      </w:r>
      <w:r w:rsidR="00463EA1">
        <w:rPr>
          <w:szCs w:val="24"/>
          <w:lang w:eastAsia="zh-CN"/>
        </w:rPr>
        <w:t>a</w:t>
      </w:r>
      <w:r w:rsidR="00D90B68">
        <w:rPr>
          <w:szCs w:val="24"/>
          <w:lang w:eastAsia="zh-CN"/>
        </w:rPr>
        <w:t>nd</w:t>
      </w:r>
      <w:r w:rsidR="002E3F40" w:rsidRPr="002E3F40">
        <w:t xml:space="preserve"> </w:t>
      </w:r>
      <w:r w:rsidR="002E3F40">
        <w:rPr>
          <w:szCs w:val="24"/>
          <w:lang w:eastAsia="zh-CN"/>
        </w:rPr>
        <w:t>t</w:t>
      </w:r>
      <w:r w:rsidR="002E3F40" w:rsidRPr="002E3F40">
        <w:rPr>
          <w:szCs w:val="24"/>
          <w:lang w:eastAsia="zh-CN"/>
        </w:rPr>
        <w:t>he PDB of UL XR traffic is larger than the periodicity of UL XR traffic.</w:t>
      </w:r>
    </w:p>
    <w:p w14:paraId="5EFE5A08" w14:textId="08D61194" w:rsidR="00AA3B3E" w:rsidRPr="009E5F1E" w:rsidRDefault="00AA3B3E" w:rsidP="00AA3B3E">
      <w:pPr>
        <w:spacing w:beforeLines="50" w:before="120"/>
        <w:rPr>
          <w:b/>
          <w:lang w:eastAsia="zh-CN"/>
        </w:rPr>
      </w:pPr>
      <w:r w:rsidRPr="00AC79F8">
        <w:rPr>
          <w:b/>
          <w:lang w:eastAsia="zh-CN"/>
        </w:rPr>
        <w:t xml:space="preserve">Observation </w:t>
      </w:r>
      <w:r w:rsidR="0055529B">
        <w:rPr>
          <w:b/>
          <w:lang w:eastAsia="zh-CN"/>
        </w:rPr>
        <w:t>3</w:t>
      </w:r>
      <w:r w:rsidRPr="00AC79F8">
        <w:rPr>
          <w:b/>
          <w:lang w:eastAsia="zh-CN"/>
        </w:rPr>
        <w:t xml:space="preserve">: </w:t>
      </w:r>
      <w:r w:rsidR="00194F7C" w:rsidRPr="00194F7C">
        <w:rPr>
          <w:b/>
          <w:lang w:eastAsia="zh-CN"/>
        </w:rPr>
        <w:t xml:space="preserve">UL </w:t>
      </w:r>
      <w:r w:rsidR="00AD353C">
        <w:rPr>
          <w:b/>
          <w:lang w:eastAsia="zh-CN"/>
        </w:rPr>
        <w:t>A</w:t>
      </w:r>
      <w:r w:rsidR="00194F7C" w:rsidRPr="00194F7C">
        <w:rPr>
          <w:b/>
          <w:lang w:eastAsia="zh-CN"/>
        </w:rPr>
        <w:t xml:space="preserve">R </w:t>
      </w:r>
      <w:r w:rsidR="00AD353C" w:rsidRPr="00AD353C">
        <w:rPr>
          <w:b/>
          <w:lang w:eastAsia="zh-CN"/>
        </w:rPr>
        <w:t>requires significant throughput with quite</w:t>
      </w:r>
      <w:r w:rsidR="00AD353C">
        <w:rPr>
          <w:b/>
          <w:lang w:eastAsia="zh-CN"/>
        </w:rPr>
        <w:t xml:space="preserve"> </w:t>
      </w:r>
      <w:r w:rsidR="00AD353C" w:rsidRPr="00AD353C">
        <w:rPr>
          <w:b/>
          <w:lang w:eastAsia="zh-CN"/>
        </w:rPr>
        <w:t>stringent PDB requirement</w:t>
      </w:r>
      <w:r w:rsidR="00194F7C" w:rsidRPr="00194F7C">
        <w:rPr>
          <w:b/>
          <w:lang w:eastAsia="zh-CN"/>
        </w:rPr>
        <w:t>.</w:t>
      </w:r>
    </w:p>
    <w:p w14:paraId="0421A8AC" w14:textId="38B4BEF5" w:rsidR="00D90B68" w:rsidRPr="009E5F1E" w:rsidRDefault="00D90B68" w:rsidP="00D90B68">
      <w:pPr>
        <w:spacing w:beforeLines="50" w:before="120"/>
        <w:rPr>
          <w:b/>
          <w:lang w:eastAsia="zh-CN"/>
        </w:rPr>
      </w:pPr>
      <w:r w:rsidRPr="00AC79F8">
        <w:rPr>
          <w:b/>
          <w:lang w:eastAsia="zh-CN"/>
        </w:rPr>
        <w:t xml:space="preserve">Observation </w:t>
      </w:r>
      <w:r>
        <w:rPr>
          <w:b/>
          <w:lang w:eastAsia="zh-CN"/>
        </w:rPr>
        <w:t>4</w:t>
      </w:r>
      <w:r w:rsidRPr="00AC79F8">
        <w:rPr>
          <w:b/>
          <w:lang w:eastAsia="zh-CN"/>
        </w:rPr>
        <w:t xml:space="preserve">: </w:t>
      </w:r>
      <w:r>
        <w:rPr>
          <w:b/>
          <w:lang w:eastAsia="zh-CN"/>
        </w:rPr>
        <w:t>T</w:t>
      </w:r>
      <w:r w:rsidRPr="00D90B68">
        <w:rPr>
          <w:b/>
          <w:lang w:eastAsia="zh-CN"/>
        </w:rPr>
        <w:t xml:space="preserve">he PDB of UL </w:t>
      </w:r>
      <w:r>
        <w:rPr>
          <w:b/>
          <w:lang w:eastAsia="zh-CN"/>
        </w:rPr>
        <w:t>X</w:t>
      </w:r>
      <w:r w:rsidRPr="00D90B68">
        <w:rPr>
          <w:b/>
          <w:lang w:eastAsia="zh-CN"/>
        </w:rPr>
        <w:t xml:space="preserve">R traffic is larger than the periodicity of UL </w:t>
      </w:r>
      <w:r>
        <w:rPr>
          <w:b/>
          <w:lang w:eastAsia="zh-CN"/>
        </w:rPr>
        <w:t>X</w:t>
      </w:r>
      <w:r w:rsidRPr="00D90B68">
        <w:rPr>
          <w:b/>
          <w:lang w:eastAsia="zh-CN"/>
        </w:rPr>
        <w:t>R traffic</w:t>
      </w:r>
      <w:r w:rsidRPr="00194F7C">
        <w:rPr>
          <w:b/>
          <w:lang w:eastAsia="zh-CN"/>
        </w:rPr>
        <w:t>.</w:t>
      </w:r>
    </w:p>
    <w:p w14:paraId="51303C3D" w14:textId="32D4F612" w:rsidR="00D53B15" w:rsidRDefault="00194F7C" w:rsidP="00AA3B3E">
      <w:pPr>
        <w:spacing w:beforeLines="50" w:before="120"/>
        <w:rPr>
          <w:szCs w:val="24"/>
          <w:lang w:eastAsia="zh-CN"/>
        </w:rPr>
      </w:pPr>
      <w:r>
        <w:rPr>
          <w:szCs w:val="24"/>
          <w:lang w:eastAsia="zh-CN"/>
        </w:rPr>
        <w:t>According to</w:t>
      </w:r>
      <w:r w:rsidR="002667EF">
        <w:rPr>
          <w:szCs w:val="24"/>
          <w:lang w:eastAsia="zh-CN"/>
        </w:rPr>
        <w:t xml:space="preserve"> </w:t>
      </w:r>
      <w:r w:rsidRPr="00E32170">
        <w:rPr>
          <w:szCs w:val="24"/>
          <w:lang w:eastAsia="zh-CN"/>
        </w:rPr>
        <w:t>3GPP TR 38.838 [</w:t>
      </w:r>
      <w:r w:rsidR="00E45FD6">
        <w:rPr>
          <w:szCs w:val="24"/>
          <w:lang w:eastAsia="zh-CN"/>
        </w:rPr>
        <w:t>3</w:t>
      </w:r>
      <w:r w:rsidRPr="00E32170">
        <w:rPr>
          <w:szCs w:val="24"/>
          <w:lang w:eastAsia="zh-CN"/>
        </w:rPr>
        <w:t xml:space="preserve">], UL </w:t>
      </w:r>
      <w:r w:rsidR="000C3D0F" w:rsidRPr="000C3D0F">
        <w:rPr>
          <w:szCs w:val="24"/>
          <w:lang w:eastAsia="zh-CN"/>
        </w:rPr>
        <w:t>AR service</w:t>
      </w:r>
      <w:r w:rsidR="000C3D0F">
        <w:rPr>
          <w:szCs w:val="24"/>
          <w:lang w:eastAsia="zh-CN"/>
        </w:rPr>
        <w:t xml:space="preserve"> has </w:t>
      </w:r>
      <w:r w:rsidR="000C3D0F" w:rsidRPr="000C3D0F">
        <w:rPr>
          <w:szCs w:val="24"/>
          <w:lang w:eastAsia="zh-CN"/>
        </w:rPr>
        <w:t xml:space="preserve">one stream model </w:t>
      </w:r>
      <w:r w:rsidR="000C3D0F">
        <w:rPr>
          <w:szCs w:val="24"/>
          <w:lang w:eastAsia="zh-CN"/>
        </w:rPr>
        <w:t xml:space="preserve">and </w:t>
      </w:r>
      <w:r w:rsidR="000C3D0F" w:rsidRPr="000C3D0F">
        <w:rPr>
          <w:szCs w:val="24"/>
          <w:lang w:eastAsia="zh-CN"/>
        </w:rPr>
        <w:t xml:space="preserve">multiple streams </w:t>
      </w:r>
      <w:r w:rsidRPr="00E32170">
        <w:rPr>
          <w:szCs w:val="24"/>
          <w:lang w:eastAsia="zh-CN"/>
        </w:rPr>
        <w:t xml:space="preserve">model. </w:t>
      </w:r>
      <w:r w:rsidR="00AD353C">
        <w:rPr>
          <w:szCs w:val="24"/>
          <w:lang w:eastAsia="zh-CN"/>
        </w:rPr>
        <w:t>F</w:t>
      </w:r>
      <w:r w:rsidR="004373B8">
        <w:rPr>
          <w:szCs w:val="24"/>
          <w:lang w:eastAsia="zh-CN"/>
        </w:rPr>
        <w:t xml:space="preserve">or </w:t>
      </w:r>
      <w:r w:rsidR="004373B8" w:rsidRPr="000C3D0F">
        <w:rPr>
          <w:szCs w:val="24"/>
          <w:lang w:eastAsia="zh-CN"/>
        </w:rPr>
        <w:t xml:space="preserve">multiple streams </w:t>
      </w:r>
      <w:r w:rsidR="004373B8" w:rsidRPr="00E32170">
        <w:rPr>
          <w:szCs w:val="24"/>
          <w:lang w:eastAsia="zh-CN"/>
        </w:rPr>
        <w:t>model</w:t>
      </w:r>
      <w:r w:rsidR="004373B8">
        <w:rPr>
          <w:szCs w:val="24"/>
          <w:lang w:eastAsia="zh-CN"/>
        </w:rPr>
        <w:t xml:space="preserve">, </w:t>
      </w:r>
      <w:r w:rsidR="004373B8" w:rsidRPr="00910219">
        <w:rPr>
          <w:szCs w:val="24"/>
          <w:lang w:eastAsia="zh-CN"/>
        </w:rPr>
        <w:t xml:space="preserve">different streams may </w:t>
      </w:r>
      <w:r w:rsidR="004373B8">
        <w:rPr>
          <w:szCs w:val="24"/>
          <w:lang w:eastAsia="zh-CN"/>
        </w:rPr>
        <w:t>ha</w:t>
      </w:r>
      <w:r w:rsidR="00AD353C">
        <w:rPr>
          <w:szCs w:val="24"/>
          <w:lang w:eastAsia="zh-CN"/>
        </w:rPr>
        <w:t>ve</w:t>
      </w:r>
      <w:r w:rsidR="004373B8" w:rsidRPr="00910219">
        <w:rPr>
          <w:szCs w:val="24"/>
          <w:lang w:eastAsia="zh-CN"/>
        </w:rPr>
        <w:t xml:space="preserve"> different priority</w:t>
      </w:r>
      <w:r w:rsidR="004373B8">
        <w:rPr>
          <w:szCs w:val="24"/>
          <w:lang w:eastAsia="zh-CN"/>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D53B15" w14:paraId="2D456803" w14:textId="77777777" w:rsidTr="005471D5">
        <w:trPr>
          <w:trHeight w:val="1055"/>
        </w:trPr>
        <w:tc>
          <w:tcPr>
            <w:tcW w:w="9322" w:type="dxa"/>
          </w:tcPr>
          <w:p w14:paraId="7742F32E" w14:textId="77777777" w:rsidR="00D53B15" w:rsidRDefault="00D53B15" w:rsidP="00D53B15">
            <w:pPr>
              <w:pStyle w:val="Heading3"/>
              <w:rPr>
                <w:rFonts w:eastAsia="DengXian"/>
              </w:rPr>
            </w:pPr>
            <w:bookmarkStart w:id="13" w:name="_Toc83729063"/>
            <w:bookmarkStart w:id="14" w:name="_Toc92217058"/>
            <w:bookmarkStart w:id="15" w:name="_Toc90374090"/>
            <w:bookmarkStart w:id="16" w:name="_Toc90374009"/>
            <w:bookmarkStart w:id="17" w:name="_Toc90373841"/>
            <w:bookmarkStart w:id="18" w:name="_Toc85778429"/>
            <w:bookmarkStart w:id="19" w:name="_Toc92217062"/>
            <w:bookmarkStart w:id="20" w:name="_Toc90374094"/>
            <w:bookmarkStart w:id="21" w:name="_Toc90374013"/>
            <w:bookmarkStart w:id="22" w:name="_Toc83729067"/>
            <w:r>
              <w:rPr>
                <w:rFonts w:eastAsia="DengXian"/>
              </w:rPr>
              <w:t>5.5.2</w:t>
            </w:r>
            <w:r>
              <w:rPr>
                <w:rFonts w:eastAsia="DengXian"/>
              </w:rPr>
              <w:tab/>
              <w:t>AR UL stream</w:t>
            </w:r>
            <w:bookmarkEnd w:id="13"/>
            <w:r>
              <w:rPr>
                <w:rFonts w:eastAsia="DengXian"/>
              </w:rPr>
              <w:t>(s)</w:t>
            </w:r>
            <w:bookmarkEnd w:id="14"/>
            <w:bookmarkEnd w:id="15"/>
            <w:bookmarkEnd w:id="16"/>
            <w:bookmarkEnd w:id="17"/>
            <w:bookmarkEnd w:id="18"/>
            <w:r>
              <w:rPr>
                <w:rFonts w:eastAsia="DengXian"/>
              </w:rPr>
              <w:t xml:space="preserve"> </w:t>
            </w:r>
          </w:p>
          <w:p w14:paraId="5E78180E" w14:textId="77777777" w:rsidR="00D53B15" w:rsidRDefault="00D53B15" w:rsidP="00D53B15">
            <w:r>
              <w:t>In this clause, we provide four different options for AR UL traffic model. Given that AR has multiple streams in UL, one can choose a model from various options depending on what/how to model the streams. Four options are as follows.</w:t>
            </w:r>
          </w:p>
          <w:p w14:paraId="403FC41A" w14:textId="77777777" w:rsidR="00D53B15" w:rsidRDefault="00D53B15" w:rsidP="00D53B15">
            <w:pPr>
              <w:pStyle w:val="B1"/>
            </w:pPr>
            <w:r>
              <w:t>-</w:t>
            </w:r>
            <w:r>
              <w:tab/>
              <w:t>Model 1: one stream model</w:t>
            </w:r>
          </w:p>
          <w:p w14:paraId="6952EC50" w14:textId="77777777" w:rsidR="00D53B15" w:rsidRDefault="00D53B15" w:rsidP="00D53B15">
            <w:pPr>
              <w:pStyle w:val="B1"/>
            </w:pPr>
            <w:r>
              <w:t>-</w:t>
            </w:r>
            <w:r>
              <w:tab/>
              <w:t>Model 2: Two streams model</w:t>
            </w:r>
          </w:p>
          <w:p w14:paraId="2D40B538" w14:textId="77777777" w:rsidR="00D53B15" w:rsidRDefault="00D53B15" w:rsidP="00D53B15">
            <w:pPr>
              <w:pStyle w:val="B1"/>
            </w:pPr>
            <w:r>
              <w:t>-</w:t>
            </w:r>
            <w:r>
              <w:tab/>
              <w:t>Model 3A: Three streams model A</w:t>
            </w:r>
          </w:p>
          <w:p w14:paraId="2674FE5C" w14:textId="77777777" w:rsidR="00D53B15" w:rsidRDefault="00D53B15" w:rsidP="00D53B15">
            <w:pPr>
              <w:pStyle w:val="B1"/>
            </w:pPr>
            <w:r>
              <w:t>-</w:t>
            </w:r>
            <w:r>
              <w:tab/>
              <w:t>Model 3B: Three streams model B</w:t>
            </w:r>
          </w:p>
          <w:p w14:paraId="11EFFB5F" w14:textId="77777777" w:rsidR="00D53B15" w:rsidRDefault="00D53B15" w:rsidP="00D53B15">
            <w:pPr>
              <w:pStyle w:val="Heading4"/>
              <w:rPr>
                <w:rFonts w:eastAsia="DengXian"/>
              </w:rPr>
            </w:pPr>
            <w:r>
              <w:rPr>
                <w:rFonts w:eastAsia="DengXian"/>
              </w:rPr>
              <w:t>5.5.2.4</w:t>
            </w:r>
            <w:r>
              <w:rPr>
                <w:rFonts w:eastAsia="DengXian"/>
              </w:rPr>
              <w:tab/>
              <w:t>Model 3B (three streams model B)</w:t>
            </w:r>
            <w:bookmarkEnd w:id="19"/>
            <w:bookmarkEnd w:id="20"/>
            <w:bookmarkEnd w:id="21"/>
            <w:bookmarkEnd w:id="22"/>
          </w:p>
          <w:p w14:paraId="3E8B2D4D" w14:textId="77777777" w:rsidR="00D53B15" w:rsidRDefault="00D53B15" w:rsidP="00D53B15">
            <w:pPr>
              <w:overflowPunct w:val="0"/>
              <w:autoSpaceDE w:val="0"/>
              <w:autoSpaceDN w:val="0"/>
              <w:jc w:val="both"/>
              <w:rPr>
                <w:rFonts w:eastAsia="Gulim"/>
                <w:lang w:eastAsia="ja-JP"/>
              </w:rPr>
            </w:pPr>
            <w:r>
              <w:rPr>
                <w:rFonts w:eastAsia="Gulim"/>
                <w:lang w:eastAsia="ja-JP"/>
              </w:rPr>
              <w:t>In Model 3B, three streams are considered</w:t>
            </w:r>
          </w:p>
          <w:p w14:paraId="7C55A8E1" w14:textId="77777777" w:rsidR="00D53B15" w:rsidRDefault="00D53B15" w:rsidP="00D53B15">
            <w:pPr>
              <w:pStyle w:val="B1"/>
              <w:rPr>
                <w:rFonts w:eastAsia="DengXian"/>
              </w:rPr>
            </w:pPr>
            <w:r>
              <w:t>-</w:t>
            </w:r>
            <w:r>
              <w:tab/>
              <w:t>Stream 1: pose/control</w:t>
            </w:r>
          </w:p>
          <w:p w14:paraId="7D3CABA2" w14:textId="77777777" w:rsidR="00D53B15" w:rsidRDefault="00D53B15" w:rsidP="00D53B15">
            <w:pPr>
              <w:pStyle w:val="B2"/>
            </w:pPr>
            <w:r>
              <w:t>-</w:t>
            </w:r>
            <w:r>
              <w:tab/>
              <w:t>Traffic model/requirement for stream 1 follows clause 5.2.</w:t>
            </w:r>
          </w:p>
          <w:p w14:paraId="1B915546" w14:textId="77777777" w:rsidR="00D53B15" w:rsidRDefault="00D53B15" w:rsidP="00D53B15">
            <w:pPr>
              <w:pStyle w:val="B1"/>
            </w:pPr>
            <w:r>
              <w:t>-</w:t>
            </w:r>
            <w:r>
              <w:tab/>
              <w:t xml:space="preserve">Stream 2: </w:t>
            </w:r>
            <w:r w:rsidRPr="00D53B15">
              <w:rPr>
                <w:highlight w:val="yellow"/>
              </w:rPr>
              <w:t>I-stream</w:t>
            </w:r>
            <w:r>
              <w:t xml:space="preserve"> for video </w:t>
            </w:r>
          </w:p>
          <w:p w14:paraId="18FFED75" w14:textId="48C96658" w:rsidR="00D53B15" w:rsidRPr="00D53B15" w:rsidRDefault="00D53B15" w:rsidP="00D53B15">
            <w:pPr>
              <w:pStyle w:val="B1"/>
            </w:pPr>
            <w:r>
              <w:t>-</w:t>
            </w:r>
            <w:r>
              <w:tab/>
              <w:t xml:space="preserve">Stream 3: </w:t>
            </w:r>
            <w:r w:rsidRPr="00D53B15">
              <w:rPr>
                <w:highlight w:val="yellow"/>
              </w:rPr>
              <w:t>P-stream</w:t>
            </w:r>
            <w:r>
              <w:t xml:space="preserve"> for video</w:t>
            </w:r>
          </w:p>
        </w:tc>
      </w:tr>
    </w:tbl>
    <w:p w14:paraId="6FA6D694" w14:textId="123984F6" w:rsidR="00194F7C" w:rsidRDefault="00AD353C" w:rsidP="00AA3B3E">
      <w:pPr>
        <w:spacing w:beforeLines="50" w:before="120"/>
        <w:rPr>
          <w:b/>
          <w:lang w:eastAsia="zh-CN"/>
        </w:rPr>
      </w:pPr>
      <w:r>
        <w:rPr>
          <w:szCs w:val="24"/>
          <w:lang w:eastAsia="zh-CN"/>
        </w:rPr>
        <w:t>A</w:t>
      </w:r>
      <w:r w:rsidR="00474972">
        <w:rPr>
          <w:szCs w:val="24"/>
          <w:lang w:eastAsia="zh-CN"/>
        </w:rPr>
        <w:t xml:space="preserve">ccording to the </w:t>
      </w:r>
      <w:r w:rsidR="006A0F7C" w:rsidRPr="006A0F7C">
        <w:rPr>
          <w:szCs w:val="24"/>
          <w:lang w:eastAsia="zh-CN"/>
        </w:rPr>
        <w:t>analysis</w:t>
      </w:r>
      <w:r w:rsidR="006A0F7C">
        <w:rPr>
          <w:szCs w:val="24"/>
          <w:lang w:eastAsia="zh-CN"/>
        </w:rPr>
        <w:t xml:space="preserve"> in </w:t>
      </w:r>
      <w:r w:rsidR="008A2622">
        <w:rPr>
          <w:szCs w:val="24"/>
          <w:lang w:eastAsia="zh-CN"/>
        </w:rPr>
        <w:t>[4]</w:t>
      </w:r>
      <w:r w:rsidR="006A0F7C">
        <w:rPr>
          <w:szCs w:val="24"/>
          <w:lang w:eastAsia="zh-CN"/>
        </w:rPr>
        <w:t xml:space="preserve">, </w:t>
      </w:r>
      <w:r w:rsidR="006A0F7C" w:rsidRPr="006A0F7C">
        <w:rPr>
          <w:szCs w:val="24"/>
          <w:lang w:eastAsia="zh-CN"/>
        </w:rPr>
        <w:t>different streams may be mapped to different LCHs</w:t>
      </w:r>
      <w:r w:rsidR="006A0F7C">
        <w:rPr>
          <w:szCs w:val="24"/>
          <w:lang w:eastAsia="zh-CN"/>
        </w:rPr>
        <w:t>.</w:t>
      </w:r>
    </w:p>
    <w:p w14:paraId="5ED0C44A" w14:textId="1E7011F0" w:rsidR="00AA3B3E" w:rsidRDefault="00AA3B3E" w:rsidP="00AA3B3E">
      <w:pPr>
        <w:spacing w:beforeLines="50" w:before="120"/>
        <w:rPr>
          <w:b/>
          <w:lang w:eastAsia="zh-CN"/>
        </w:rPr>
      </w:pPr>
      <w:r w:rsidRPr="00AC79F8">
        <w:rPr>
          <w:b/>
          <w:lang w:eastAsia="zh-CN"/>
        </w:rPr>
        <w:t xml:space="preserve">Observation </w:t>
      </w:r>
      <w:r w:rsidR="002144A2">
        <w:rPr>
          <w:b/>
          <w:lang w:eastAsia="zh-CN"/>
        </w:rPr>
        <w:t>5</w:t>
      </w:r>
      <w:r w:rsidRPr="00AC79F8">
        <w:rPr>
          <w:b/>
          <w:lang w:eastAsia="zh-CN"/>
        </w:rPr>
        <w:t xml:space="preserve">: </w:t>
      </w:r>
      <w:r w:rsidR="00194F7C">
        <w:rPr>
          <w:b/>
          <w:lang w:eastAsia="zh-CN"/>
        </w:rPr>
        <w:t xml:space="preserve">For </w:t>
      </w:r>
      <w:r w:rsidR="00194F7C" w:rsidRPr="00194F7C">
        <w:rPr>
          <w:b/>
          <w:lang w:eastAsia="zh-CN"/>
        </w:rPr>
        <w:t xml:space="preserve">UL </w:t>
      </w:r>
      <w:r w:rsidR="00194F7C">
        <w:rPr>
          <w:b/>
          <w:lang w:eastAsia="zh-CN"/>
        </w:rPr>
        <w:t>A</w:t>
      </w:r>
      <w:r w:rsidR="00194F7C" w:rsidRPr="00194F7C">
        <w:rPr>
          <w:b/>
          <w:lang w:eastAsia="zh-CN"/>
        </w:rPr>
        <w:t>R service</w:t>
      </w:r>
      <w:r w:rsidR="002667EF">
        <w:rPr>
          <w:b/>
          <w:lang w:eastAsia="zh-CN"/>
        </w:rPr>
        <w:t>,</w:t>
      </w:r>
      <w:r w:rsidRPr="009E5F1E">
        <w:rPr>
          <w:b/>
          <w:lang w:eastAsia="zh-CN"/>
        </w:rPr>
        <w:t xml:space="preserve"> </w:t>
      </w:r>
      <w:r w:rsidR="000C3D0F">
        <w:rPr>
          <w:b/>
          <w:lang w:eastAsia="zh-CN"/>
        </w:rPr>
        <w:t>different</w:t>
      </w:r>
      <w:r w:rsidR="002667EF">
        <w:rPr>
          <w:b/>
          <w:lang w:eastAsia="zh-CN"/>
        </w:rPr>
        <w:t xml:space="preserve"> streams </w:t>
      </w:r>
      <w:r w:rsidR="00AC11FA">
        <w:rPr>
          <w:b/>
          <w:lang w:eastAsia="zh-CN"/>
        </w:rPr>
        <w:t xml:space="preserve">(e.g. I-frame stream and P-frame stream) </w:t>
      </w:r>
      <w:r w:rsidR="002667EF">
        <w:rPr>
          <w:b/>
          <w:lang w:eastAsia="zh-CN"/>
        </w:rPr>
        <w:t xml:space="preserve">may be </w:t>
      </w:r>
      <w:r w:rsidR="00CB780A">
        <w:rPr>
          <w:b/>
          <w:lang w:eastAsia="zh-CN"/>
        </w:rPr>
        <w:t>mapped to</w:t>
      </w:r>
      <w:r w:rsidR="002667EF">
        <w:rPr>
          <w:b/>
          <w:lang w:eastAsia="zh-CN"/>
        </w:rPr>
        <w:t xml:space="preserve"> different LCHs</w:t>
      </w:r>
      <w:r w:rsidR="00B37EEA">
        <w:rPr>
          <w:b/>
          <w:lang w:eastAsia="zh-CN"/>
        </w:rPr>
        <w:t xml:space="preserve"> with different priority</w:t>
      </w:r>
      <w:r w:rsidRPr="009E5F1E">
        <w:rPr>
          <w:b/>
          <w:lang w:eastAsia="zh-CN"/>
        </w:rPr>
        <w:t>.</w:t>
      </w:r>
    </w:p>
    <w:p w14:paraId="0A072D7E" w14:textId="7527067B" w:rsidR="00AA3B3E" w:rsidRDefault="00AA3B3E" w:rsidP="00AA3B3E">
      <w:pPr>
        <w:spacing w:beforeLines="50" w:before="120"/>
        <w:rPr>
          <w:szCs w:val="24"/>
          <w:lang w:eastAsia="zh-CN"/>
        </w:rPr>
      </w:pPr>
      <w:r w:rsidRPr="00356AA9">
        <w:rPr>
          <w:szCs w:val="24"/>
          <w:lang w:eastAsia="zh-CN"/>
        </w:rPr>
        <w:t xml:space="preserve">In </w:t>
      </w:r>
      <w:r>
        <w:rPr>
          <w:szCs w:val="24"/>
          <w:lang w:eastAsia="zh-CN"/>
        </w:rPr>
        <w:t xml:space="preserve">the following section, we will </w:t>
      </w:r>
      <w:r w:rsidR="00420F52" w:rsidRPr="00420F52">
        <w:rPr>
          <w:szCs w:val="24"/>
          <w:lang w:eastAsia="zh-CN"/>
        </w:rPr>
        <w:t xml:space="preserve">analyse whether the </w:t>
      </w:r>
      <w:r w:rsidR="00420F52">
        <w:rPr>
          <w:szCs w:val="24"/>
          <w:lang w:eastAsia="zh-CN"/>
        </w:rPr>
        <w:t>current</w:t>
      </w:r>
      <w:r w:rsidR="00420F52" w:rsidRPr="00420F52">
        <w:rPr>
          <w:szCs w:val="24"/>
          <w:lang w:eastAsia="zh-CN"/>
        </w:rPr>
        <w:t xml:space="preserve"> LCP </w:t>
      </w:r>
      <w:r w:rsidR="000E5AEB" w:rsidRPr="000E5AEB">
        <w:rPr>
          <w:szCs w:val="24"/>
          <w:lang w:eastAsia="zh-CN"/>
        </w:rPr>
        <w:t>mechanism</w:t>
      </w:r>
      <w:r w:rsidR="00420F52" w:rsidRPr="00420F52">
        <w:rPr>
          <w:szCs w:val="24"/>
          <w:lang w:eastAsia="zh-CN"/>
        </w:rPr>
        <w:t xml:space="preserve"> is suitable for XR</w:t>
      </w:r>
      <w:r w:rsidR="00420F52">
        <w:rPr>
          <w:szCs w:val="24"/>
          <w:lang w:eastAsia="zh-CN"/>
        </w:rPr>
        <w:t xml:space="preserve"> service</w:t>
      </w:r>
      <w:r w:rsidRPr="00AA0EB2">
        <w:rPr>
          <w:szCs w:val="24"/>
          <w:lang w:eastAsia="zh-CN"/>
        </w:rPr>
        <w:t>.</w:t>
      </w:r>
    </w:p>
    <w:p w14:paraId="214D122E" w14:textId="0E1B9891" w:rsidR="00C758E0" w:rsidRPr="00AA3B3E" w:rsidRDefault="00474972" w:rsidP="00474972">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960840">
        <w:rPr>
          <w:rFonts w:ascii="Arial" w:eastAsiaTheme="minorEastAsia" w:hAnsi="Arial" w:cs="Arial"/>
          <w:sz w:val="32"/>
          <w:szCs w:val="32"/>
          <w:lang w:eastAsia="zh-CN"/>
        </w:rPr>
        <w:t xml:space="preserve">Potential </w:t>
      </w:r>
      <w:r w:rsidRPr="00474972">
        <w:rPr>
          <w:rFonts w:ascii="Arial" w:eastAsiaTheme="minorEastAsia" w:hAnsi="Arial" w:cs="Arial"/>
          <w:sz w:val="32"/>
          <w:szCs w:val="32"/>
          <w:lang w:eastAsia="zh-CN"/>
        </w:rPr>
        <w:t>LCP</w:t>
      </w:r>
      <w:r w:rsidR="00A1131B" w:rsidRPr="00AA3B3E">
        <w:rPr>
          <w:rFonts w:ascii="Arial" w:eastAsiaTheme="minorEastAsia" w:hAnsi="Arial" w:cs="Arial"/>
          <w:sz w:val="32"/>
          <w:szCs w:val="32"/>
          <w:lang w:eastAsia="zh-CN"/>
        </w:rPr>
        <w:t xml:space="preserve"> </w:t>
      </w:r>
      <w:r>
        <w:rPr>
          <w:rFonts w:ascii="Arial" w:eastAsiaTheme="minorEastAsia" w:hAnsi="Arial" w:cs="Arial"/>
          <w:sz w:val="32"/>
          <w:szCs w:val="32"/>
          <w:lang w:eastAsia="zh-CN"/>
        </w:rPr>
        <w:t>enhancement</w:t>
      </w:r>
      <w:r w:rsidR="00960840">
        <w:rPr>
          <w:rFonts w:ascii="Arial" w:eastAsiaTheme="minorEastAsia" w:hAnsi="Arial" w:cs="Arial"/>
          <w:sz w:val="32"/>
          <w:szCs w:val="32"/>
          <w:lang w:eastAsia="zh-CN"/>
        </w:rPr>
        <w:t>s</w:t>
      </w:r>
      <w:r w:rsidR="00A82503">
        <w:rPr>
          <w:rFonts w:ascii="Arial" w:eastAsiaTheme="minorEastAsia" w:hAnsi="Arial" w:cs="Arial"/>
          <w:sz w:val="32"/>
          <w:szCs w:val="32"/>
          <w:lang w:eastAsia="zh-CN"/>
        </w:rPr>
        <w:t xml:space="preserve"> for XR</w:t>
      </w:r>
      <w:r w:rsidR="00CF5C58" w:rsidRPr="00AA3B3E" w:rsidDel="00CF5C58">
        <w:rPr>
          <w:rFonts w:ascii="Arial" w:eastAsiaTheme="minorEastAsia" w:hAnsi="Arial" w:cs="Arial"/>
          <w:sz w:val="32"/>
          <w:szCs w:val="32"/>
          <w:lang w:eastAsia="zh-CN"/>
        </w:rPr>
        <w:t xml:space="preserve"> </w:t>
      </w:r>
    </w:p>
    <w:p w14:paraId="6A488206" w14:textId="3320CF9F" w:rsidR="00972838" w:rsidRPr="00972838" w:rsidRDefault="00972838" w:rsidP="00972838">
      <w:pPr>
        <w:jc w:val="both"/>
        <w:outlineLvl w:val="2"/>
        <w:rPr>
          <w:b/>
          <w:i/>
          <w:u w:val="single"/>
          <w:lang w:eastAsia="zh-CN"/>
        </w:rPr>
      </w:pPr>
      <w:r w:rsidRPr="00972838">
        <w:rPr>
          <w:b/>
          <w:i/>
          <w:u w:val="single"/>
          <w:lang w:eastAsia="zh-CN"/>
        </w:rPr>
        <w:lastRenderedPageBreak/>
        <w:t xml:space="preserve">1) </w:t>
      </w:r>
      <w:r w:rsidR="007C7631">
        <w:rPr>
          <w:b/>
          <w:i/>
          <w:u w:val="single"/>
          <w:lang w:eastAsia="zh-CN"/>
        </w:rPr>
        <w:t>T</w:t>
      </w:r>
      <w:r>
        <w:rPr>
          <w:b/>
          <w:i/>
          <w:u w:val="single"/>
          <w:lang w:eastAsia="zh-CN"/>
        </w:rPr>
        <w:t xml:space="preserve">he remaining PDB </w:t>
      </w:r>
    </w:p>
    <w:p w14:paraId="6DB49E63" w14:textId="0D8EE538" w:rsidR="00483D28" w:rsidRDefault="00694A8F" w:rsidP="008A3641">
      <w:pPr>
        <w:spacing w:beforeLines="50" w:before="120"/>
        <w:rPr>
          <w:szCs w:val="24"/>
          <w:lang w:eastAsia="zh-CN"/>
        </w:rPr>
      </w:pPr>
      <w:r>
        <w:rPr>
          <w:szCs w:val="24"/>
          <w:lang w:eastAsia="zh-CN"/>
        </w:rPr>
        <w:t>C</w:t>
      </w:r>
      <w:r>
        <w:rPr>
          <w:rFonts w:hint="eastAsia"/>
          <w:szCs w:val="24"/>
          <w:lang w:eastAsia="zh-CN"/>
        </w:rPr>
        <w:t>onsidering</w:t>
      </w:r>
      <w:r>
        <w:rPr>
          <w:szCs w:val="24"/>
          <w:lang w:eastAsia="zh-CN"/>
        </w:rPr>
        <w:t xml:space="preserve"> that</w:t>
      </w:r>
      <w:r w:rsidR="00483D28">
        <w:rPr>
          <w:szCs w:val="24"/>
          <w:lang w:eastAsia="zh-CN"/>
        </w:rPr>
        <w:t xml:space="preserve"> the </w:t>
      </w:r>
      <w:r w:rsidR="00483D28" w:rsidRPr="00483D28">
        <w:rPr>
          <w:szCs w:val="24"/>
          <w:lang w:eastAsia="zh-CN"/>
        </w:rPr>
        <w:t xml:space="preserve">current LCP </w:t>
      </w:r>
      <w:r w:rsidR="000E5AEB" w:rsidRPr="000E5AEB">
        <w:rPr>
          <w:szCs w:val="24"/>
          <w:lang w:eastAsia="zh-CN"/>
        </w:rPr>
        <w:t>mechanism</w:t>
      </w:r>
      <w:r w:rsidR="00483D28" w:rsidRPr="00483D28">
        <w:rPr>
          <w:szCs w:val="24"/>
          <w:lang w:eastAsia="zh-CN"/>
        </w:rPr>
        <w:t xml:space="preserve"> does not consider the remaining PDB of data</w:t>
      </w:r>
      <w:r>
        <w:rPr>
          <w:szCs w:val="24"/>
          <w:lang w:eastAsia="zh-CN"/>
        </w:rPr>
        <w:t xml:space="preserve"> and</w:t>
      </w:r>
      <w:r w:rsidRPr="00694A8F">
        <w:t xml:space="preserve"> </w:t>
      </w:r>
      <w:r w:rsidRPr="00694A8F">
        <w:rPr>
          <w:szCs w:val="24"/>
          <w:lang w:eastAsia="zh-CN"/>
        </w:rPr>
        <w:t>UL XR service has more stringent PDB requirement than the legacy service</w:t>
      </w:r>
      <w:r w:rsidR="00483D28">
        <w:rPr>
          <w:szCs w:val="24"/>
          <w:lang w:eastAsia="zh-CN"/>
        </w:rPr>
        <w:t xml:space="preserve">, </w:t>
      </w:r>
      <w:r>
        <w:rPr>
          <w:rFonts w:hint="eastAsia"/>
          <w:szCs w:val="24"/>
          <w:lang w:eastAsia="zh-CN"/>
        </w:rPr>
        <w:t>if</w:t>
      </w:r>
      <w:r>
        <w:rPr>
          <w:szCs w:val="24"/>
          <w:lang w:eastAsia="zh-CN"/>
        </w:rPr>
        <w:t xml:space="preserve"> </w:t>
      </w:r>
      <w:r w:rsidR="00960840">
        <w:rPr>
          <w:szCs w:val="24"/>
          <w:lang w:eastAsia="zh-CN"/>
        </w:rPr>
        <w:t xml:space="preserve">a </w:t>
      </w:r>
      <w:r>
        <w:rPr>
          <w:szCs w:val="24"/>
          <w:lang w:eastAsia="zh-CN"/>
        </w:rPr>
        <w:t xml:space="preserve">UE performs LCP </w:t>
      </w:r>
      <w:r w:rsidR="000E5AEB" w:rsidRPr="000E5AEB">
        <w:rPr>
          <w:szCs w:val="24"/>
          <w:lang w:eastAsia="zh-CN"/>
        </w:rPr>
        <w:t>mechanism</w:t>
      </w:r>
      <w:r>
        <w:rPr>
          <w:szCs w:val="24"/>
          <w:lang w:eastAsia="zh-CN"/>
        </w:rPr>
        <w:t xml:space="preserve"> for XR service according to </w:t>
      </w:r>
      <w:r w:rsidR="00483D28">
        <w:rPr>
          <w:szCs w:val="24"/>
          <w:lang w:eastAsia="zh-CN"/>
        </w:rPr>
        <w:t xml:space="preserve">the current specification, </w:t>
      </w:r>
      <w:r w:rsidR="00960840">
        <w:rPr>
          <w:szCs w:val="24"/>
          <w:lang w:eastAsia="zh-CN"/>
        </w:rPr>
        <w:t xml:space="preserve">the </w:t>
      </w:r>
      <w:r w:rsidR="00483D28" w:rsidRPr="00483D28">
        <w:rPr>
          <w:szCs w:val="24"/>
          <w:lang w:eastAsia="zh-CN"/>
        </w:rPr>
        <w:t xml:space="preserve">UE </w:t>
      </w:r>
      <w:r>
        <w:rPr>
          <w:szCs w:val="24"/>
          <w:lang w:eastAsia="zh-CN"/>
        </w:rPr>
        <w:t>will</w:t>
      </w:r>
      <w:r w:rsidR="001521F4" w:rsidRPr="001521F4">
        <w:t xml:space="preserve"> </w:t>
      </w:r>
      <w:r w:rsidR="001521F4" w:rsidRPr="001521F4">
        <w:rPr>
          <w:szCs w:val="24"/>
          <w:lang w:eastAsia="zh-CN"/>
        </w:rPr>
        <w:t>always</w:t>
      </w:r>
      <w:r w:rsidR="00483D28" w:rsidRPr="00483D28">
        <w:rPr>
          <w:szCs w:val="24"/>
          <w:lang w:eastAsia="zh-CN"/>
        </w:rPr>
        <w:t xml:space="preserve"> preferentially transmit </w:t>
      </w:r>
      <w:r w:rsidR="00DB0AA3">
        <w:rPr>
          <w:szCs w:val="24"/>
          <w:lang w:eastAsia="zh-CN"/>
        </w:rPr>
        <w:t xml:space="preserve">the </w:t>
      </w:r>
      <w:r w:rsidR="00483D28" w:rsidRPr="00483D28">
        <w:rPr>
          <w:szCs w:val="24"/>
          <w:lang w:eastAsia="zh-CN"/>
        </w:rPr>
        <w:t xml:space="preserve">data </w:t>
      </w:r>
      <w:r w:rsidR="001521F4">
        <w:rPr>
          <w:szCs w:val="24"/>
          <w:lang w:eastAsia="zh-CN"/>
        </w:rPr>
        <w:t>on</w:t>
      </w:r>
      <w:r w:rsidR="00483D28" w:rsidRPr="00483D28">
        <w:rPr>
          <w:szCs w:val="24"/>
          <w:lang w:eastAsia="zh-CN"/>
        </w:rPr>
        <w:t xml:space="preserve"> LCH</w:t>
      </w:r>
      <w:r w:rsidR="00DB0AA3">
        <w:rPr>
          <w:szCs w:val="24"/>
          <w:lang w:eastAsia="zh-CN"/>
        </w:rPr>
        <w:t xml:space="preserve"> with </w:t>
      </w:r>
      <w:r w:rsidR="00DB0AA3" w:rsidRPr="00483D28">
        <w:rPr>
          <w:szCs w:val="24"/>
          <w:lang w:eastAsia="zh-CN"/>
        </w:rPr>
        <w:t>high</w:t>
      </w:r>
      <w:r w:rsidR="00DB0AA3">
        <w:rPr>
          <w:szCs w:val="24"/>
          <w:lang w:eastAsia="zh-CN"/>
        </w:rPr>
        <w:t xml:space="preserve">er </w:t>
      </w:r>
      <w:r w:rsidR="00DB0AA3" w:rsidRPr="00483D28">
        <w:rPr>
          <w:szCs w:val="24"/>
          <w:lang w:eastAsia="zh-CN"/>
        </w:rPr>
        <w:t>priority</w:t>
      </w:r>
      <w:r w:rsidR="001521F4">
        <w:rPr>
          <w:szCs w:val="24"/>
          <w:lang w:eastAsia="zh-CN"/>
        </w:rPr>
        <w:t>.</w:t>
      </w:r>
      <w:r w:rsidR="00B91262">
        <w:rPr>
          <w:szCs w:val="24"/>
          <w:lang w:eastAsia="zh-CN"/>
        </w:rPr>
        <w:t xml:space="preserve"> </w:t>
      </w:r>
      <w:r w:rsidR="001521F4" w:rsidRPr="001521F4">
        <w:rPr>
          <w:szCs w:val="24"/>
          <w:lang w:eastAsia="zh-CN"/>
        </w:rPr>
        <w:t xml:space="preserve">This </w:t>
      </w:r>
      <w:r w:rsidR="00960840">
        <w:rPr>
          <w:szCs w:val="24"/>
          <w:lang w:eastAsia="zh-CN"/>
        </w:rPr>
        <w:t>may</w:t>
      </w:r>
      <w:r w:rsidR="00960840" w:rsidRPr="001521F4">
        <w:rPr>
          <w:szCs w:val="24"/>
          <w:lang w:eastAsia="zh-CN"/>
        </w:rPr>
        <w:t xml:space="preserve"> </w:t>
      </w:r>
      <w:r w:rsidR="001521F4" w:rsidRPr="001521F4">
        <w:rPr>
          <w:szCs w:val="24"/>
          <w:lang w:eastAsia="zh-CN"/>
        </w:rPr>
        <w:t xml:space="preserve">result </w:t>
      </w:r>
      <w:r w:rsidR="00960840">
        <w:rPr>
          <w:szCs w:val="24"/>
          <w:lang w:eastAsia="zh-CN"/>
        </w:rPr>
        <w:t>in</w:t>
      </w:r>
      <w:r w:rsidR="00960840" w:rsidRPr="001521F4">
        <w:rPr>
          <w:szCs w:val="24"/>
          <w:lang w:eastAsia="zh-CN"/>
        </w:rPr>
        <w:t xml:space="preserve"> </w:t>
      </w:r>
      <w:r w:rsidR="001521F4" w:rsidRPr="001521F4">
        <w:rPr>
          <w:szCs w:val="24"/>
          <w:lang w:eastAsia="zh-CN"/>
        </w:rPr>
        <w:t xml:space="preserve">the UE </w:t>
      </w:r>
      <w:r w:rsidR="00960840">
        <w:rPr>
          <w:szCs w:val="24"/>
          <w:lang w:eastAsia="zh-CN"/>
        </w:rPr>
        <w:t xml:space="preserve">being </w:t>
      </w:r>
      <w:r w:rsidR="001521F4" w:rsidRPr="001521F4">
        <w:rPr>
          <w:szCs w:val="24"/>
          <w:lang w:eastAsia="zh-CN"/>
        </w:rPr>
        <w:t>unable to transmit data on the LCH with a lower priority within the PDB requirements.</w:t>
      </w:r>
      <w:r w:rsidR="00B91262" w:rsidRPr="00B91262">
        <w:t xml:space="preserve"> </w:t>
      </w:r>
    </w:p>
    <w:p w14:paraId="3432B00F" w14:textId="76BD4763" w:rsidR="00483D28" w:rsidRDefault="00560E0B" w:rsidP="008A3641">
      <w:pPr>
        <w:spacing w:beforeLines="50" w:before="120"/>
        <w:rPr>
          <w:szCs w:val="24"/>
          <w:lang w:eastAsia="zh-CN"/>
        </w:rPr>
      </w:pPr>
      <w:r w:rsidRPr="006D7644">
        <w:rPr>
          <w:szCs w:val="24"/>
          <w:lang w:eastAsia="zh-CN"/>
        </w:rPr>
        <w:t xml:space="preserve">As shown in </w:t>
      </w:r>
      <w:r>
        <w:rPr>
          <w:szCs w:val="24"/>
          <w:lang w:eastAsia="zh-CN"/>
        </w:rPr>
        <w:t xml:space="preserve">Figure </w:t>
      </w:r>
      <w:r w:rsidR="00F60915">
        <w:rPr>
          <w:szCs w:val="24"/>
          <w:lang w:eastAsia="zh-CN"/>
        </w:rPr>
        <w:t>2</w:t>
      </w:r>
      <w:r w:rsidRPr="006D7644">
        <w:rPr>
          <w:szCs w:val="24"/>
          <w:lang w:eastAsia="zh-CN"/>
        </w:rPr>
        <w:t xml:space="preserve">, </w:t>
      </w:r>
      <w:r>
        <w:rPr>
          <w:szCs w:val="24"/>
          <w:lang w:eastAsia="zh-CN"/>
        </w:rPr>
        <w:t>since t</w:t>
      </w:r>
      <w:r w:rsidRPr="00483D28">
        <w:rPr>
          <w:szCs w:val="24"/>
          <w:lang w:eastAsia="zh-CN"/>
        </w:rPr>
        <w:t>he PDB of UL XR traffic is larger than the periodicity of UL XR traffic</w:t>
      </w:r>
      <w:r>
        <w:rPr>
          <w:szCs w:val="24"/>
          <w:lang w:eastAsia="zh-CN"/>
        </w:rPr>
        <w:t>,</w:t>
      </w:r>
      <w:r w:rsidRPr="006D7644">
        <w:rPr>
          <w:szCs w:val="24"/>
          <w:lang w:eastAsia="zh-CN"/>
        </w:rPr>
        <w:t xml:space="preserve"> when data burst 2 </w:t>
      </w:r>
      <w:r>
        <w:rPr>
          <w:szCs w:val="24"/>
          <w:lang w:eastAsia="zh-CN"/>
        </w:rPr>
        <w:t>(I stream) ar</w:t>
      </w:r>
      <w:r w:rsidRPr="006D7644">
        <w:rPr>
          <w:szCs w:val="24"/>
          <w:lang w:eastAsia="zh-CN"/>
        </w:rPr>
        <w:t>rives, data burst 1</w:t>
      </w:r>
      <w:r>
        <w:rPr>
          <w:szCs w:val="24"/>
          <w:lang w:eastAsia="zh-CN"/>
        </w:rPr>
        <w:t xml:space="preserve">(P stream) </w:t>
      </w:r>
      <w:r w:rsidRPr="006D7644">
        <w:rPr>
          <w:szCs w:val="24"/>
          <w:lang w:eastAsia="zh-CN"/>
        </w:rPr>
        <w:t xml:space="preserve">may </w:t>
      </w:r>
      <w:r w:rsidR="007E2C86" w:rsidRPr="007E2C86">
        <w:rPr>
          <w:szCs w:val="24"/>
          <w:lang w:eastAsia="zh-CN"/>
        </w:rPr>
        <w:t>not be completely transmitted, and still</w:t>
      </w:r>
      <w:r w:rsidR="00960840">
        <w:rPr>
          <w:szCs w:val="24"/>
          <w:lang w:eastAsia="zh-CN"/>
        </w:rPr>
        <w:t xml:space="preserve"> be buffered</w:t>
      </w:r>
      <w:r w:rsidRPr="006D7644">
        <w:rPr>
          <w:szCs w:val="24"/>
          <w:lang w:eastAsia="zh-CN"/>
        </w:rPr>
        <w:t xml:space="preserve"> in the LCH.</w:t>
      </w:r>
      <w:r w:rsidR="00483D28">
        <w:rPr>
          <w:szCs w:val="24"/>
          <w:lang w:eastAsia="zh-CN"/>
        </w:rPr>
        <w:t xml:space="preserve"> </w:t>
      </w:r>
      <w:r w:rsidRPr="001A6E61">
        <w:rPr>
          <w:szCs w:val="24"/>
          <w:lang w:eastAsia="zh-CN"/>
        </w:rPr>
        <w:t>In thi</w:t>
      </w:r>
      <w:r>
        <w:rPr>
          <w:szCs w:val="24"/>
          <w:lang w:eastAsia="zh-CN"/>
        </w:rPr>
        <w:t xml:space="preserve">s case, </w:t>
      </w:r>
      <w:r w:rsidR="00F60915">
        <w:rPr>
          <w:szCs w:val="24"/>
          <w:lang w:eastAsia="zh-CN"/>
        </w:rPr>
        <w:t>if data burst 2 and data bu</w:t>
      </w:r>
      <w:r w:rsidR="007E2C86">
        <w:rPr>
          <w:szCs w:val="24"/>
          <w:lang w:eastAsia="zh-CN"/>
        </w:rPr>
        <w:t>rst 1</w:t>
      </w:r>
      <w:r w:rsidR="007E2C86" w:rsidRPr="007E2C86">
        <w:t xml:space="preserve"> </w:t>
      </w:r>
      <w:r w:rsidR="007E2C86" w:rsidRPr="007E2C86">
        <w:rPr>
          <w:szCs w:val="24"/>
          <w:lang w:eastAsia="zh-CN"/>
        </w:rPr>
        <w:t>that have not been transmitted</w:t>
      </w:r>
      <w:r w:rsidR="007E2C86">
        <w:rPr>
          <w:szCs w:val="24"/>
          <w:lang w:eastAsia="zh-CN"/>
        </w:rPr>
        <w:t xml:space="preserve"> are associated</w:t>
      </w:r>
      <w:r w:rsidR="00F60915">
        <w:rPr>
          <w:szCs w:val="24"/>
          <w:lang w:eastAsia="zh-CN"/>
        </w:rPr>
        <w:t xml:space="preserve"> with different LCHs,</w:t>
      </w:r>
      <w:r>
        <w:rPr>
          <w:szCs w:val="24"/>
          <w:lang w:eastAsia="zh-CN"/>
        </w:rPr>
        <w:t xml:space="preserve"> </w:t>
      </w:r>
      <w:r w:rsidR="00F60915">
        <w:rPr>
          <w:szCs w:val="24"/>
          <w:lang w:eastAsia="zh-CN"/>
        </w:rPr>
        <w:t xml:space="preserve">and </w:t>
      </w:r>
      <w:r>
        <w:rPr>
          <w:szCs w:val="24"/>
          <w:lang w:eastAsia="zh-CN"/>
        </w:rPr>
        <w:t xml:space="preserve">the priority of data burst 2 is higher than the priority of the data burst 1, UE </w:t>
      </w:r>
      <w:r w:rsidR="00F60915" w:rsidRPr="00F60915">
        <w:rPr>
          <w:szCs w:val="24"/>
          <w:lang w:eastAsia="zh-CN"/>
        </w:rPr>
        <w:t xml:space="preserve">will preferentially transmit the </w:t>
      </w:r>
      <w:r w:rsidR="00F60915">
        <w:rPr>
          <w:szCs w:val="24"/>
          <w:lang w:eastAsia="zh-CN"/>
        </w:rPr>
        <w:t>data burst 2</w:t>
      </w:r>
      <w:r w:rsidR="00F60915" w:rsidRPr="00F60915">
        <w:rPr>
          <w:szCs w:val="24"/>
          <w:lang w:eastAsia="zh-CN"/>
        </w:rPr>
        <w:t xml:space="preserve"> </w:t>
      </w:r>
      <w:r w:rsidR="00F60915">
        <w:rPr>
          <w:szCs w:val="24"/>
          <w:lang w:eastAsia="zh-CN"/>
        </w:rPr>
        <w:t>according to the current</w:t>
      </w:r>
      <w:r w:rsidR="00F60915" w:rsidRPr="00F60915">
        <w:rPr>
          <w:szCs w:val="24"/>
          <w:lang w:eastAsia="zh-CN"/>
        </w:rPr>
        <w:t xml:space="preserve"> </w:t>
      </w:r>
      <w:r w:rsidR="00F60915">
        <w:rPr>
          <w:szCs w:val="24"/>
          <w:lang w:eastAsia="zh-CN"/>
        </w:rPr>
        <w:t>specification, which may cause data burst 1</w:t>
      </w:r>
      <w:r w:rsidR="00F60915" w:rsidRPr="001521F4">
        <w:rPr>
          <w:szCs w:val="24"/>
          <w:lang w:eastAsia="zh-CN"/>
        </w:rPr>
        <w:t xml:space="preserve"> </w:t>
      </w:r>
      <w:r w:rsidR="00960840">
        <w:rPr>
          <w:szCs w:val="24"/>
          <w:lang w:eastAsia="zh-CN"/>
        </w:rPr>
        <w:t>to exceed its</w:t>
      </w:r>
      <w:r w:rsidR="00F60915" w:rsidRPr="001521F4">
        <w:rPr>
          <w:szCs w:val="24"/>
          <w:lang w:eastAsia="zh-CN"/>
        </w:rPr>
        <w:t xml:space="preserve"> PDB requirement</w:t>
      </w:r>
      <w:r w:rsidR="00F60915">
        <w:rPr>
          <w:szCs w:val="24"/>
          <w:lang w:eastAsia="zh-CN"/>
        </w:rPr>
        <w:t>.</w:t>
      </w:r>
    </w:p>
    <w:p w14:paraId="71731EA4" w14:textId="35B971C1" w:rsidR="00560E0B" w:rsidRDefault="00560E0B" w:rsidP="00560E0B">
      <w:pPr>
        <w:spacing w:beforeLines="50" w:before="120"/>
        <w:jc w:val="center"/>
        <w:rPr>
          <w:szCs w:val="24"/>
          <w:lang w:eastAsia="zh-CN"/>
        </w:rPr>
      </w:pPr>
      <w:r>
        <w:rPr>
          <w:noProof/>
          <w:lang w:val="en-US" w:eastAsia="zh-CN"/>
        </w:rPr>
        <w:drawing>
          <wp:inline distT="0" distB="0" distL="0" distR="0" wp14:anchorId="26C3097F" wp14:editId="560DD5E6">
            <wp:extent cx="4465305" cy="11176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73147" cy="1119563"/>
                    </a:xfrm>
                    <a:prstGeom prst="rect">
                      <a:avLst/>
                    </a:prstGeom>
                  </pic:spPr>
                </pic:pic>
              </a:graphicData>
            </a:graphic>
          </wp:inline>
        </w:drawing>
      </w:r>
    </w:p>
    <w:p w14:paraId="22742F30" w14:textId="176D1A9B" w:rsidR="00560E0B" w:rsidRPr="00A86331" w:rsidRDefault="00560E0B" w:rsidP="00560E0B">
      <w:pPr>
        <w:jc w:val="center"/>
        <w:rPr>
          <w:b/>
        </w:rPr>
      </w:pPr>
      <w:r>
        <w:rPr>
          <w:b/>
        </w:rPr>
        <w:t xml:space="preserve">Figure </w:t>
      </w:r>
      <w:r w:rsidR="005427A8">
        <w:rPr>
          <w:b/>
        </w:rPr>
        <w:t>2</w:t>
      </w:r>
      <w:r w:rsidRPr="00A86331">
        <w:rPr>
          <w:b/>
        </w:rPr>
        <w:t xml:space="preserve">: </w:t>
      </w:r>
      <w:r w:rsidRPr="00DE74E2">
        <w:rPr>
          <w:b/>
        </w:rPr>
        <w:t>Example of data burst arrival</w:t>
      </w:r>
    </w:p>
    <w:p w14:paraId="7700DCD0" w14:textId="55B9DEC7" w:rsidR="0063260F" w:rsidRPr="004F1B8C" w:rsidRDefault="0063260F" w:rsidP="0063260F">
      <w:pPr>
        <w:spacing w:after="240"/>
        <w:jc w:val="both"/>
        <w:rPr>
          <w:b/>
          <w:lang w:eastAsia="zh-CN"/>
        </w:rPr>
      </w:pPr>
      <w:r w:rsidRPr="004F1B8C">
        <w:rPr>
          <w:b/>
          <w:lang w:eastAsia="zh-CN"/>
        </w:rPr>
        <w:t xml:space="preserve">Observation 6: </w:t>
      </w:r>
      <w:r w:rsidR="00885733" w:rsidRPr="004F1B8C">
        <w:rPr>
          <w:b/>
          <w:lang w:eastAsia="zh-CN"/>
        </w:rPr>
        <w:t xml:space="preserve">Since the current LCP mechanism does not consider the remaining PDB of data, when </w:t>
      </w:r>
      <w:r w:rsidR="00885733" w:rsidRPr="004F1B8C">
        <w:rPr>
          <w:b/>
          <w:szCs w:val="24"/>
          <w:lang w:eastAsia="zh-CN"/>
        </w:rPr>
        <w:t xml:space="preserve">data on LCH with higher priority arrives, the </w:t>
      </w:r>
      <w:r w:rsidR="004F1B8C" w:rsidRPr="004F1B8C">
        <w:rPr>
          <w:b/>
          <w:szCs w:val="24"/>
          <w:lang w:eastAsia="zh-CN"/>
        </w:rPr>
        <w:t xml:space="preserve">UE always preferentially transmits data on LCH with higher priority, which may </w:t>
      </w:r>
      <w:r w:rsidR="00CA6C1A">
        <w:rPr>
          <w:b/>
          <w:szCs w:val="24"/>
          <w:lang w:eastAsia="zh-CN"/>
        </w:rPr>
        <w:t xml:space="preserve">result in </w:t>
      </w:r>
      <w:r w:rsidR="004F1B8C" w:rsidRPr="004F1B8C">
        <w:rPr>
          <w:b/>
          <w:szCs w:val="24"/>
          <w:lang w:eastAsia="zh-CN"/>
        </w:rPr>
        <w:t xml:space="preserve">the UE </w:t>
      </w:r>
      <w:r w:rsidR="00CA6C1A">
        <w:rPr>
          <w:b/>
          <w:szCs w:val="24"/>
          <w:lang w:eastAsia="zh-CN"/>
        </w:rPr>
        <w:t>being</w:t>
      </w:r>
      <w:r w:rsidR="004F1B8C" w:rsidRPr="004F1B8C">
        <w:rPr>
          <w:b/>
          <w:szCs w:val="24"/>
          <w:lang w:eastAsia="zh-CN"/>
        </w:rPr>
        <w:t xml:space="preserve"> unable to transmit data on LCH with lower priority within the PDB requirement.</w:t>
      </w:r>
    </w:p>
    <w:p w14:paraId="3C9307B7" w14:textId="77777777" w:rsidR="00E0583A" w:rsidRDefault="00E0583A" w:rsidP="00560E0B">
      <w:pPr>
        <w:spacing w:beforeLines="50" w:before="120"/>
        <w:rPr>
          <w:szCs w:val="24"/>
          <w:lang w:eastAsia="zh-CN"/>
        </w:rPr>
      </w:pPr>
      <w:r>
        <w:rPr>
          <w:szCs w:val="24"/>
          <w:lang w:eastAsia="zh-CN"/>
        </w:rPr>
        <w:t>We see two main approaches to solve the issue:</w:t>
      </w:r>
    </w:p>
    <w:p w14:paraId="6AA7C52F" w14:textId="5B1AE0BE" w:rsidR="000E2D92" w:rsidRPr="00E0583A" w:rsidRDefault="00E0583A" w:rsidP="00AC11FA">
      <w:pPr>
        <w:pStyle w:val="ListParagraph"/>
        <w:numPr>
          <w:ilvl w:val="0"/>
          <w:numId w:val="15"/>
        </w:numPr>
        <w:spacing w:beforeLines="50" w:before="120"/>
        <w:ind w:firstLineChars="0"/>
        <w:rPr>
          <w:szCs w:val="24"/>
          <w:lang w:eastAsia="zh-CN"/>
        </w:rPr>
      </w:pPr>
      <w:r>
        <w:rPr>
          <w:szCs w:val="24"/>
          <w:lang w:eastAsia="zh-CN"/>
        </w:rPr>
        <w:t>C</w:t>
      </w:r>
      <w:r w:rsidR="008122E5" w:rsidRPr="00E0583A">
        <w:rPr>
          <w:szCs w:val="24"/>
          <w:lang w:eastAsia="zh-CN"/>
        </w:rPr>
        <w:t>onsider</w:t>
      </w:r>
      <w:r>
        <w:rPr>
          <w:szCs w:val="24"/>
          <w:lang w:eastAsia="zh-CN"/>
        </w:rPr>
        <w:t>ing</w:t>
      </w:r>
      <w:r w:rsidR="008122E5" w:rsidRPr="00E0583A">
        <w:rPr>
          <w:szCs w:val="24"/>
          <w:lang w:eastAsia="zh-CN"/>
        </w:rPr>
        <w:t xml:space="preserve"> the remaining PDB of </w:t>
      </w:r>
      <w:r>
        <w:rPr>
          <w:szCs w:val="24"/>
          <w:lang w:eastAsia="zh-CN"/>
        </w:rPr>
        <w:t xml:space="preserve">the </w:t>
      </w:r>
      <w:r w:rsidR="008122E5" w:rsidRPr="00E0583A">
        <w:rPr>
          <w:szCs w:val="24"/>
          <w:lang w:eastAsia="zh-CN"/>
        </w:rPr>
        <w:t>da</w:t>
      </w:r>
      <w:r w:rsidR="00F73E8F" w:rsidRPr="00E0583A">
        <w:rPr>
          <w:szCs w:val="24"/>
          <w:lang w:eastAsia="zh-CN"/>
        </w:rPr>
        <w:t xml:space="preserve">ta </w:t>
      </w:r>
      <w:r w:rsidR="00A63646" w:rsidRPr="00E0583A">
        <w:rPr>
          <w:szCs w:val="24"/>
          <w:lang w:eastAsia="zh-CN"/>
        </w:rPr>
        <w:t xml:space="preserve">buffered in </w:t>
      </w:r>
      <w:r>
        <w:rPr>
          <w:szCs w:val="24"/>
          <w:lang w:eastAsia="zh-CN"/>
        </w:rPr>
        <w:t xml:space="preserve">the </w:t>
      </w:r>
      <w:r w:rsidR="00A63646" w:rsidRPr="00E0583A">
        <w:rPr>
          <w:szCs w:val="24"/>
          <w:lang w:eastAsia="zh-CN"/>
        </w:rPr>
        <w:t>LCH</w:t>
      </w:r>
      <w:r w:rsidR="002200C3" w:rsidRPr="00E0583A">
        <w:rPr>
          <w:szCs w:val="24"/>
          <w:lang w:eastAsia="zh-CN"/>
        </w:rPr>
        <w:t xml:space="preserve"> </w:t>
      </w:r>
      <w:r w:rsidR="00F73E8F" w:rsidRPr="00E0583A">
        <w:rPr>
          <w:szCs w:val="24"/>
          <w:lang w:eastAsia="zh-CN"/>
        </w:rPr>
        <w:t xml:space="preserve">during </w:t>
      </w:r>
      <w:r w:rsidR="008122E5" w:rsidRPr="00E0583A">
        <w:rPr>
          <w:szCs w:val="24"/>
          <w:lang w:eastAsia="zh-CN"/>
        </w:rPr>
        <w:t xml:space="preserve">LCP procedure. </w:t>
      </w:r>
      <w:r w:rsidR="000E2D92" w:rsidRPr="00E0583A">
        <w:rPr>
          <w:szCs w:val="24"/>
          <w:lang w:eastAsia="zh-CN"/>
        </w:rPr>
        <w:t>For example</w:t>
      </w:r>
      <w:r w:rsidR="003A451D" w:rsidRPr="00E0583A">
        <w:rPr>
          <w:szCs w:val="24"/>
          <w:lang w:eastAsia="zh-CN"/>
        </w:rPr>
        <w:t xml:space="preserve">, the logical channel </w:t>
      </w:r>
      <w:r>
        <w:rPr>
          <w:szCs w:val="24"/>
          <w:lang w:eastAsia="zh-CN"/>
        </w:rPr>
        <w:t xml:space="preserve">containing data </w:t>
      </w:r>
      <w:r w:rsidR="003A451D" w:rsidRPr="00E0583A">
        <w:rPr>
          <w:szCs w:val="24"/>
          <w:lang w:eastAsia="zh-CN"/>
        </w:rPr>
        <w:t>with the smallest remaining PDB can be consider</w:t>
      </w:r>
      <w:r>
        <w:rPr>
          <w:szCs w:val="24"/>
          <w:lang w:eastAsia="zh-CN"/>
        </w:rPr>
        <w:t>ed</w:t>
      </w:r>
      <w:r w:rsidR="003A451D" w:rsidRPr="00E0583A">
        <w:rPr>
          <w:szCs w:val="24"/>
          <w:lang w:eastAsia="zh-CN"/>
        </w:rPr>
        <w:t xml:space="preserve"> as the highest priority</w:t>
      </w:r>
      <w:r>
        <w:rPr>
          <w:szCs w:val="24"/>
          <w:lang w:eastAsia="zh-CN"/>
        </w:rPr>
        <w:t xml:space="preserve"> temporarily</w:t>
      </w:r>
      <w:r w:rsidR="003A451D" w:rsidRPr="00E0583A">
        <w:rPr>
          <w:szCs w:val="24"/>
          <w:lang w:eastAsia="zh-CN"/>
        </w:rPr>
        <w:t xml:space="preserve">. </w:t>
      </w:r>
    </w:p>
    <w:p w14:paraId="4AE6EAE7" w14:textId="4EFF7421" w:rsidR="00300239" w:rsidRPr="00E0583A" w:rsidRDefault="00E0583A" w:rsidP="00AC11FA">
      <w:pPr>
        <w:pStyle w:val="ListParagraph"/>
        <w:numPr>
          <w:ilvl w:val="0"/>
          <w:numId w:val="15"/>
        </w:numPr>
        <w:spacing w:beforeLines="50" w:before="120"/>
        <w:ind w:firstLineChars="0"/>
        <w:rPr>
          <w:szCs w:val="24"/>
          <w:lang w:eastAsia="zh-CN"/>
        </w:rPr>
      </w:pPr>
      <w:r>
        <w:rPr>
          <w:szCs w:val="24"/>
          <w:lang w:eastAsia="zh-CN"/>
        </w:rPr>
        <w:t xml:space="preserve">Remapping the data to another LCH, e.g. </w:t>
      </w:r>
      <w:r w:rsidRPr="00492466">
        <w:rPr>
          <w:lang w:eastAsia="zh-CN"/>
        </w:rPr>
        <w:t xml:space="preserve">when </w:t>
      </w:r>
      <w:r w:rsidRPr="00E0583A">
        <w:rPr>
          <w:szCs w:val="24"/>
          <w:lang w:eastAsia="zh-CN"/>
        </w:rPr>
        <w:t>data on LCH with higher priority arrives, the data on LCH with lower priority can be remapped to LCH with higher priority.</w:t>
      </w:r>
      <w:r>
        <w:rPr>
          <w:szCs w:val="24"/>
          <w:lang w:eastAsia="zh-CN"/>
        </w:rPr>
        <w:t xml:space="preserve"> Taking the case presented in Figure 3</w:t>
      </w:r>
      <w:r w:rsidR="005427A8" w:rsidRPr="00E0583A">
        <w:rPr>
          <w:szCs w:val="24"/>
          <w:lang w:eastAsia="zh-CN"/>
        </w:rPr>
        <w:t>,</w:t>
      </w:r>
      <w:r w:rsidR="0052525A" w:rsidRPr="00E0583A">
        <w:rPr>
          <w:szCs w:val="24"/>
          <w:lang w:eastAsia="zh-CN"/>
        </w:rPr>
        <w:t xml:space="preserve"> in T1, </w:t>
      </w:r>
      <w:r w:rsidR="00542219" w:rsidRPr="00E0583A">
        <w:rPr>
          <w:szCs w:val="24"/>
          <w:lang w:eastAsia="zh-CN"/>
        </w:rPr>
        <w:t>the</w:t>
      </w:r>
      <w:r w:rsidR="002F3F43" w:rsidRPr="00E0583A">
        <w:rPr>
          <w:szCs w:val="24"/>
          <w:lang w:eastAsia="zh-CN"/>
        </w:rPr>
        <w:t xml:space="preserve"> </w:t>
      </w:r>
      <w:r w:rsidR="00542219" w:rsidRPr="00E0583A">
        <w:rPr>
          <w:szCs w:val="24"/>
          <w:lang w:eastAsia="zh-CN"/>
        </w:rPr>
        <w:t xml:space="preserve">I frame </w:t>
      </w:r>
      <w:r w:rsidR="0052525A" w:rsidRPr="00E0583A">
        <w:rPr>
          <w:szCs w:val="24"/>
          <w:lang w:eastAsia="zh-CN"/>
        </w:rPr>
        <w:t>of GOP 1</w:t>
      </w:r>
      <w:r w:rsidR="00542219" w:rsidRPr="00E0583A">
        <w:rPr>
          <w:szCs w:val="24"/>
          <w:lang w:eastAsia="zh-CN"/>
        </w:rPr>
        <w:t xml:space="preserve"> (i.e., data burst 1) arrives</w:t>
      </w:r>
      <w:r>
        <w:rPr>
          <w:szCs w:val="24"/>
          <w:lang w:eastAsia="zh-CN"/>
        </w:rPr>
        <w:t xml:space="preserve"> and</w:t>
      </w:r>
      <w:r w:rsidR="00542219" w:rsidRPr="00E0583A">
        <w:rPr>
          <w:szCs w:val="24"/>
          <w:lang w:eastAsia="zh-CN"/>
        </w:rPr>
        <w:t xml:space="preserve"> data burst 1 is mapped to LCH 1</w:t>
      </w:r>
      <w:r w:rsidR="007825DF" w:rsidRPr="00E0583A">
        <w:rPr>
          <w:szCs w:val="24"/>
          <w:lang w:eastAsia="zh-CN"/>
        </w:rPr>
        <w:t>, and,</w:t>
      </w:r>
      <w:r w:rsidR="00542219" w:rsidRPr="00E0583A">
        <w:rPr>
          <w:szCs w:val="24"/>
          <w:lang w:eastAsia="zh-CN"/>
        </w:rPr>
        <w:t xml:space="preserve"> in T2, the P frame</w:t>
      </w:r>
      <w:r w:rsidR="00DD4307" w:rsidRPr="00E0583A">
        <w:rPr>
          <w:szCs w:val="24"/>
          <w:lang w:eastAsia="zh-CN"/>
        </w:rPr>
        <w:t xml:space="preserve"> </w:t>
      </w:r>
      <w:r w:rsidR="00542219" w:rsidRPr="00E0583A">
        <w:rPr>
          <w:szCs w:val="24"/>
          <w:lang w:eastAsia="zh-CN"/>
        </w:rPr>
        <w:t>of GOP 1</w:t>
      </w:r>
      <w:r w:rsidR="00DD4307" w:rsidRPr="00E0583A">
        <w:rPr>
          <w:szCs w:val="24"/>
          <w:lang w:eastAsia="zh-CN"/>
        </w:rPr>
        <w:t xml:space="preserve"> </w:t>
      </w:r>
      <w:r w:rsidR="00542219" w:rsidRPr="00E0583A">
        <w:rPr>
          <w:szCs w:val="24"/>
          <w:lang w:eastAsia="zh-CN"/>
        </w:rPr>
        <w:t>(i.e., data burst 2)</w:t>
      </w:r>
      <w:r>
        <w:rPr>
          <w:szCs w:val="24"/>
          <w:lang w:eastAsia="zh-CN"/>
        </w:rPr>
        <w:t xml:space="preserve"> arrives and</w:t>
      </w:r>
      <w:r w:rsidR="00542219" w:rsidRPr="00E0583A">
        <w:rPr>
          <w:szCs w:val="24"/>
          <w:lang w:eastAsia="zh-CN"/>
        </w:rPr>
        <w:t xml:space="preserve"> data burst 2 is mapped to LCH 2.</w:t>
      </w:r>
      <w:r w:rsidR="00DD4307" w:rsidRPr="00E0583A">
        <w:rPr>
          <w:szCs w:val="24"/>
          <w:lang w:eastAsia="zh-CN"/>
        </w:rPr>
        <w:t xml:space="preserve"> </w:t>
      </w:r>
      <w:r>
        <w:rPr>
          <w:szCs w:val="24"/>
          <w:lang w:eastAsia="zh-CN"/>
        </w:rPr>
        <w:t>I</w:t>
      </w:r>
      <w:r w:rsidR="00DD4307" w:rsidRPr="00E0583A">
        <w:rPr>
          <w:szCs w:val="24"/>
          <w:lang w:eastAsia="zh-CN"/>
        </w:rPr>
        <w:t>n T3, the</w:t>
      </w:r>
      <w:r w:rsidR="002F3F43" w:rsidRPr="00E0583A">
        <w:rPr>
          <w:szCs w:val="24"/>
          <w:lang w:eastAsia="zh-CN"/>
        </w:rPr>
        <w:t xml:space="preserve"> </w:t>
      </w:r>
      <w:r w:rsidR="00DD4307" w:rsidRPr="00E0583A">
        <w:rPr>
          <w:szCs w:val="24"/>
          <w:lang w:eastAsia="zh-CN"/>
        </w:rPr>
        <w:t xml:space="preserve">I frame of </w:t>
      </w:r>
      <w:r>
        <w:rPr>
          <w:szCs w:val="24"/>
          <w:lang w:eastAsia="zh-CN"/>
        </w:rPr>
        <w:t xml:space="preserve">the </w:t>
      </w:r>
      <w:r w:rsidR="00DD4307" w:rsidRPr="00E0583A">
        <w:rPr>
          <w:szCs w:val="24"/>
          <w:lang w:eastAsia="zh-CN"/>
        </w:rPr>
        <w:t xml:space="preserve">next GOP (i.e., data burst </w:t>
      </w:r>
      <w:r>
        <w:rPr>
          <w:szCs w:val="24"/>
          <w:lang w:eastAsia="zh-CN"/>
        </w:rPr>
        <w:t>3</w:t>
      </w:r>
      <w:r w:rsidR="00DD4307" w:rsidRPr="00E0583A">
        <w:rPr>
          <w:szCs w:val="24"/>
          <w:lang w:eastAsia="zh-CN"/>
        </w:rPr>
        <w:t>) arrives</w:t>
      </w:r>
      <w:r>
        <w:rPr>
          <w:szCs w:val="24"/>
          <w:lang w:eastAsia="zh-CN"/>
        </w:rPr>
        <w:t xml:space="preserve"> while</w:t>
      </w:r>
      <w:r w:rsidR="00300239" w:rsidRPr="00E0583A">
        <w:rPr>
          <w:szCs w:val="24"/>
          <w:lang w:eastAsia="zh-CN"/>
        </w:rPr>
        <w:t xml:space="preserve"> data burst 2</w:t>
      </w:r>
      <w:r w:rsidR="00300239" w:rsidRPr="00300239">
        <w:t xml:space="preserve"> </w:t>
      </w:r>
      <w:r>
        <w:t xml:space="preserve">has </w:t>
      </w:r>
      <w:r w:rsidR="00300239" w:rsidRPr="00300239">
        <w:t xml:space="preserve">not </w:t>
      </w:r>
      <w:r>
        <w:t xml:space="preserve">been </w:t>
      </w:r>
      <w:r w:rsidR="00300239" w:rsidRPr="00300239">
        <w:t>transmitted completely</w:t>
      </w:r>
      <w:r w:rsidR="00300239">
        <w:t>.</w:t>
      </w:r>
      <w:r w:rsidR="00300239" w:rsidRPr="00E0583A">
        <w:rPr>
          <w:szCs w:val="24"/>
          <w:lang w:eastAsia="zh-CN"/>
        </w:rPr>
        <w:t xml:space="preserve"> In this case, </w:t>
      </w:r>
      <w:r w:rsidR="00EB4A08" w:rsidRPr="00E0583A">
        <w:rPr>
          <w:szCs w:val="24"/>
          <w:lang w:eastAsia="zh-CN"/>
        </w:rPr>
        <w:t>i</w:t>
      </w:r>
      <w:r w:rsidR="00300239" w:rsidRPr="00E0583A">
        <w:rPr>
          <w:szCs w:val="24"/>
          <w:lang w:eastAsia="zh-CN"/>
        </w:rPr>
        <w:t xml:space="preserve">n order to avoid the impact of arrival of data burst 3 on data transmission of data burst 2, the </w:t>
      </w:r>
      <w:r>
        <w:rPr>
          <w:szCs w:val="24"/>
          <w:lang w:eastAsia="zh-CN"/>
        </w:rPr>
        <w:t xml:space="preserve">remaining data of </w:t>
      </w:r>
      <w:r w:rsidR="00300239" w:rsidRPr="00E0583A">
        <w:rPr>
          <w:szCs w:val="24"/>
          <w:lang w:eastAsia="zh-CN"/>
        </w:rPr>
        <w:t xml:space="preserve">data burst 2 can be remapped to LCH 1, </w:t>
      </w:r>
      <w:r>
        <w:rPr>
          <w:szCs w:val="24"/>
          <w:lang w:eastAsia="zh-CN"/>
        </w:rPr>
        <w:t>together with</w:t>
      </w:r>
      <w:r w:rsidR="00300239" w:rsidRPr="00E0583A">
        <w:rPr>
          <w:szCs w:val="24"/>
          <w:lang w:eastAsia="zh-CN"/>
        </w:rPr>
        <w:t xml:space="preserve"> data burst 3.</w:t>
      </w:r>
    </w:p>
    <w:p w14:paraId="700DB8C9" w14:textId="42CE3B1B" w:rsidR="00F71061" w:rsidRDefault="00905165" w:rsidP="00560E0B">
      <w:pPr>
        <w:spacing w:beforeLines="50" w:before="120"/>
        <w:rPr>
          <w:szCs w:val="24"/>
          <w:lang w:eastAsia="zh-CN"/>
        </w:rPr>
      </w:pPr>
      <w:r>
        <w:rPr>
          <w:noProof/>
          <w:lang w:val="en-US" w:eastAsia="zh-CN"/>
        </w:rPr>
        <w:drawing>
          <wp:inline distT="0" distB="0" distL="0" distR="0" wp14:anchorId="4447CBF0" wp14:editId="66F7310B">
            <wp:extent cx="6122035" cy="20104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0410"/>
                    </a:xfrm>
                    <a:prstGeom prst="rect">
                      <a:avLst/>
                    </a:prstGeom>
                  </pic:spPr>
                </pic:pic>
              </a:graphicData>
            </a:graphic>
          </wp:inline>
        </w:drawing>
      </w:r>
      <w:r w:rsidR="002F3F43">
        <w:rPr>
          <w:noProof/>
          <w:lang w:val="en-US" w:eastAsia="zh-CN"/>
        </w:rPr>
        <w:t xml:space="preserve"> </w:t>
      </w:r>
    </w:p>
    <w:p w14:paraId="6EA1337A" w14:textId="2BFA65F1" w:rsidR="00F71061" w:rsidRPr="00F71061" w:rsidRDefault="00F71061" w:rsidP="00905165">
      <w:pPr>
        <w:jc w:val="center"/>
        <w:rPr>
          <w:szCs w:val="24"/>
          <w:lang w:eastAsia="zh-CN"/>
        </w:rPr>
      </w:pPr>
      <w:r>
        <w:rPr>
          <w:b/>
        </w:rPr>
        <w:t>Figure 3</w:t>
      </w:r>
      <w:r w:rsidRPr="00A86331">
        <w:rPr>
          <w:b/>
        </w:rPr>
        <w:t xml:space="preserve">: </w:t>
      </w:r>
      <w:r w:rsidR="004F1B6A">
        <w:rPr>
          <w:b/>
        </w:rPr>
        <w:t xml:space="preserve">Example of the mapping of </w:t>
      </w:r>
      <w:r w:rsidRPr="00DE74E2">
        <w:rPr>
          <w:b/>
        </w:rPr>
        <w:t xml:space="preserve">data burst </w:t>
      </w:r>
      <w:r w:rsidR="004F1B6A">
        <w:rPr>
          <w:b/>
        </w:rPr>
        <w:t>and LCH</w:t>
      </w:r>
    </w:p>
    <w:p w14:paraId="01131D74" w14:textId="0E9BFE03" w:rsidR="00653477" w:rsidRDefault="00F73E8F" w:rsidP="00AB7E10">
      <w:pPr>
        <w:spacing w:after="0"/>
        <w:jc w:val="both"/>
        <w:rPr>
          <w:b/>
          <w:lang w:eastAsia="zh-CN"/>
        </w:rPr>
      </w:pPr>
      <w:r w:rsidRPr="00C205C0">
        <w:rPr>
          <w:b/>
          <w:lang w:eastAsia="zh-CN"/>
        </w:rPr>
        <w:t>Proposal 1:</w:t>
      </w:r>
      <w:r w:rsidR="0063260F" w:rsidRPr="00C205C0">
        <w:rPr>
          <w:b/>
          <w:lang w:eastAsia="zh-CN"/>
        </w:rPr>
        <w:t xml:space="preserve"> </w:t>
      </w:r>
      <w:r w:rsidR="00A63646" w:rsidRPr="00C205C0">
        <w:rPr>
          <w:b/>
          <w:lang w:eastAsia="zh-CN"/>
        </w:rPr>
        <w:t>In order to solve the impact of arrival of data of a high-priority logical channel on data transmission of a low</w:t>
      </w:r>
      <w:r w:rsidR="00653477">
        <w:rPr>
          <w:b/>
          <w:lang w:eastAsia="zh-CN"/>
        </w:rPr>
        <w:t>er</w:t>
      </w:r>
      <w:r w:rsidR="00A63646" w:rsidRPr="00C205C0">
        <w:rPr>
          <w:b/>
          <w:lang w:eastAsia="zh-CN"/>
        </w:rPr>
        <w:t xml:space="preserve">-priority logical channel, </w:t>
      </w:r>
      <w:r w:rsidR="00C205C0" w:rsidRPr="00C205C0">
        <w:rPr>
          <w:b/>
          <w:lang w:eastAsia="zh-CN"/>
        </w:rPr>
        <w:t xml:space="preserve">RAN2 </w:t>
      </w:r>
      <w:r w:rsidR="00653477">
        <w:rPr>
          <w:b/>
          <w:lang w:eastAsia="zh-CN"/>
        </w:rPr>
        <w:t xml:space="preserve">should </w:t>
      </w:r>
      <w:r w:rsidR="00A81F71">
        <w:rPr>
          <w:b/>
          <w:lang w:eastAsia="zh-CN"/>
        </w:rPr>
        <w:t xml:space="preserve">study </w:t>
      </w:r>
      <w:bookmarkStart w:id="23" w:name="_GoBack"/>
      <w:bookmarkEnd w:id="23"/>
      <w:r w:rsidR="00653477">
        <w:rPr>
          <w:b/>
          <w:lang w:eastAsia="zh-CN"/>
        </w:rPr>
        <w:t>the following approaches:</w:t>
      </w:r>
    </w:p>
    <w:p w14:paraId="6DD44EF4" w14:textId="4833E4F7" w:rsidR="00A63646" w:rsidRPr="00653477" w:rsidRDefault="00653477" w:rsidP="00AB7E10">
      <w:pPr>
        <w:pStyle w:val="ListParagraph"/>
        <w:numPr>
          <w:ilvl w:val="0"/>
          <w:numId w:val="16"/>
        </w:numPr>
        <w:spacing w:after="0"/>
        <w:ind w:firstLineChars="0"/>
        <w:jc w:val="both"/>
        <w:rPr>
          <w:b/>
          <w:szCs w:val="24"/>
          <w:lang w:eastAsia="zh-CN"/>
        </w:rPr>
      </w:pPr>
      <w:r w:rsidRPr="00653477">
        <w:rPr>
          <w:b/>
          <w:lang w:eastAsia="zh-CN"/>
        </w:rPr>
        <w:t>Consider the remaining PDB of the data buffered in the LCH during LCP procedure.</w:t>
      </w:r>
    </w:p>
    <w:p w14:paraId="52D5CA8A" w14:textId="4E6ED0F0" w:rsidR="00C205C0" w:rsidRPr="00653477" w:rsidRDefault="00653477" w:rsidP="00653477">
      <w:pPr>
        <w:pStyle w:val="ListParagraph"/>
        <w:numPr>
          <w:ilvl w:val="0"/>
          <w:numId w:val="16"/>
        </w:numPr>
        <w:spacing w:after="240"/>
        <w:ind w:firstLineChars="0"/>
        <w:jc w:val="both"/>
        <w:rPr>
          <w:b/>
          <w:lang w:eastAsia="zh-CN"/>
        </w:rPr>
      </w:pPr>
      <w:r w:rsidRPr="00653477">
        <w:rPr>
          <w:b/>
          <w:lang w:eastAsia="zh-CN"/>
        </w:rPr>
        <w:t>Re</w:t>
      </w:r>
      <w:r w:rsidR="00250593" w:rsidRPr="00653477">
        <w:rPr>
          <w:b/>
          <w:lang w:eastAsia="zh-CN"/>
        </w:rPr>
        <w:t xml:space="preserve">mapping of data </w:t>
      </w:r>
      <w:r w:rsidR="00981F13">
        <w:rPr>
          <w:b/>
          <w:lang w:eastAsia="zh-CN"/>
        </w:rPr>
        <w:t>to</w:t>
      </w:r>
      <w:r>
        <w:rPr>
          <w:b/>
          <w:lang w:eastAsia="zh-CN"/>
        </w:rPr>
        <w:t xml:space="preserve"> </w:t>
      </w:r>
      <w:r w:rsidR="001D2369">
        <w:rPr>
          <w:b/>
          <w:lang w:eastAsia="zh-CN"/>
        </w:rPr>
        <w:t>an</w:t>
      </w:r>
      <w:r w:rsidR="00250593" w:rsidRPr="00653477">
        <w:rPr>
          <w:b/>
          <w:lang w:eastAsia="zh-CN"/>
        </w:rPr>
        <w:t xml:space="preserve"> LCH</w:t>
      </w:r>
      <w:r w:rsidR="001D2369">
        <w:rPr>
          <w:b/>
          <w:lang w:eastAsia="zh-CN"/>
        </w:rPr>
        <w:t xml:space="preserve"> with higher prior</w:t>
      </w:r>
      <w:r w:rsidR="00A2331A">
        <w:rPr>
          <w:b/>
          <w:lang w:eastAsia="zh-CN"/>
        </w:rPr>
        <w:t>i</w:t>
      </w:r>
      <w:r w:rsidR="001D2369">
        <w:rPr>
          <w:b/>
          <w:lang w:eastAsia="zh-CN"/>
        </w:rPr>
        <w:t>ty</w:t>
      </w:r>
      <w:r w:rsidR="00250593" w:rsidRPr="00653477">
        <w:rPr>
          <w:b/>
          <w:lang w:eastAsia="zh-CN"/>
        </w:rPr>
        <w:t>.</w:t>
      </w:r>
    </w:p>
    <w:p w14:paraId="5277B576" w14:textId="35F6F9EC" w:rsidR="00972838" w:rsidRPr="00972838" w:rsidRDefault="00972838" w:rsidP="00972838">
      <w:pPr>
        <w:jc w:val="both"/>
        <w:outlineLvl w:val="2"/>
        <w:rPr>
          <w:b/>
          <w:i/>
          <w:u w:val="single"/>
          <w:lang w:eastAsia="zh-CN"/>
        </w:rPr>
      </w:pPr>
      <w:r>
        <w:rPr>
          <w:b/>
          <w:i/>
          <w:u w:val="single"/>
          <w:lang w:eastAsia="zh-CN"/>
        </w:rPr>
        <w:t>2</w:t>
      </w:r>
      <w:r w:rsidRPr="00972838">
        <w:rPr>
          <w:b/>
          <w:i/>
          <w:u w:val="single"/>
          <w:lang w:eastAsia="zh-CN"/>
        </w:rPr>
        <w:t xml:space="preserve">) </w:t>
      </w:r>
      <w:r w:rsidR="007C7631">
        <w:rPr>
          <w:b/>
          <w:i/>
          <w:u w:val="single"/>
          <w:lang w:eastAsia="zh-CN"/>
        </w:rPr>
        <w:t>T</w:t>
      </w:r>
      <w:r>
        <w:rPr>
          <w:b/>
          <w:i/>
          <w:u w:val="single"/>
          <w:lang w:eastAsia="zh-CN"/>
        </w:rPr>
        <w:t xml:space="preserve">he remaining resource </w:t>
      </w:r>
    </w:p>
    <w:p w14:paraId="13E7F343" w14:textId="51517995" w:rsidR="00537009" w:rsidRPr="00FC655D" w:rsidRDefault="00BB1472" w:rsidP="00537009">
      <w:pPr>
        <w:spacing w:beforeLines="50" w:before="120"/>
        <w:rPr>
          <w:szCs w:val="24"/>
          <w:lang w:eastAsia="zh-CN"/>
        </w:rPr>
      </w:pPr>
      <w:r>
        <w:rPr>
          <w:szCs w:val="24"/>
          <w:lang w:eastAsia="zh-CN"/>
        </w:rPr>
        <w:lastRenderedPageBreak/>
        <w:t xml:space="preserve">In </w:t>
      </w:r>
      <w:r w:rsidR="00CA6C1A">
        <w:rPr>
          <w:szCs w:val="24"/>
          <w:lang w:eastAsia="zh-CN"/>
        </w:rPr>
        <w:t xml:space="preserve">the </w:t>
      </w:r>
      <w:r w:rsidRPr="00BB1472">
        <w:rPr>
          <w:szCs w:val="24"/>
          <w:lang w:eastAsia="zh-CN"/>
        </w:rPr>
        <w:t>current LCP mechanism</w:t>
      </w:r>
      <w:r>
        <w:rPr>
          <w:szCs w:val="24"/>
          <w:lang w:eastAsia="zh-CN"/>
        </w:rPr>
        <w:t xml:space="preserve">, </w:t>
      </w:r>
      <w:r w:rsidR="00F77628">
        <w:rPr>
          <w:szCs w:val="24"/>
          <w:lang w:eastAsia="zh-CN"/>
        </w:rPr>
        <w:t xml:space="preserve">a </w:t>
      </w:r>
      <w:r w:rsidRPr="00BB1472">
        <w:rPr>
          <w:szCs w:val="24"/>
          <w:lang w:eastAsia="zh-CN"/>
        </w:rPr>
        <w:t>UE allocates resources only to the selected logical channels</w:t>
      </w:r>
      <w:r>
        <w:rPr>
          <w:szCs w:val="24"/>
          <w:lang w:eastAsia="zh-CN"/>
        </w:rPr>
        <w:t>. Considering th</w:t>
      </w:r>
      <w:r w:rsidR="00F77628">
        <w:rPr>
          <w:szCs w:val="24"/>
          <w:lang w:eastAsia="zh-CN"/>
        </w:rPr>
        <w:t>at</w:t>
      </w:r>
      <w:r>
        <w:rPr>
          <w:szCs w:val="24"/>
          <w:lang w:eastAsia="zh-CN"/>
        </w:rPr>
        <w:t xml:space="preserve"> </w:t>
      </w:r>
      <w:r w:rsidR="009E4A93" w:rsidRPr="009E4A93">
        <w:rPr>
          <w:szCs w:val="24"/>
          <w:lang w:eastAsia="zh-CN"/>
        </w:rPr>
        <w:t xml:space="preserve">UL </w:t>
      </w:r>
      <w:r w:rsidR="00F77628">
        <w:rPr>
          <w:szCs w:val="24"/>
          <w:lang w:eastAsia="zh-CN"/>
        </w:rPr>
        <w:t>A</w:t>
      </w:r>
      <w:r w:rsidR="00F77628" w:rsidRPr="009E4A93">
        <w:rPr>
          <w:szCs w:val="24"/>
          <w:lang w:eastAsia="zh-CN"/>
        </w:rPr>
        <w:t xml:space="preserve">R </w:t>
      </w:r>
      <w:r w:rsidR="009E4A93" w:rsidRPr="009E4A93">
        <w:rPr>
          <w:szCs w:val="24"/>
          <w:lang w:eastAsia="zh-CN"/>
        </w:rPr>
        <w:t xml:space="preserve">service </w:t>
      </w:r>
      <w:r w:rsidR="00F77628">
        <w:rPr>
          <w:szCs w:val="24"/>
          <w:lang w:eastAsia="zh-CN"/>
        </w:rPr>
        <w:t>requires high data throughput in uplink and that system capacity is a recognized issue for XR services, it would be beneficial to ensure that no scheduled resource is wasted. I</w:t>
      </w:r>
      <w:r w:rsidR="006F0431" w:rsidRPr="006F0431">
        <w:rPr>
          <w:szCs w:val="24"/>
          <w:lang w:eastAsia="zh-CN"/>
        </w:rPr>
        <w:t xml:space="preserve">n order to improve system capacity, </w:t>
      </w:r>
      <w:r w:rsidR="006F0431">
        <w:rPr>
          <w:szCs w:val="24"/>
          <w:lang w:eastAsia="zh-CN"/>
        </w:rPr>
        <w:t xml:space="preserve">we propose </w:t>
      </w:r>
      <w:r w:rsidR="006F0431" w:rsidRPr="006F0431">
        <w:rPr>
          <w:szCs w:val="24"/>
          <w:lang w:eastAsia="zh-CN"/>
        </w:rPr>
        <w:t xml:space="preserve">RAN2 to study </w:t>
      </w:r>
      <w:r w:rsidR="00F77628">
        <w:rPr>
          <w:szCs w:val="24"/>
          <w:lang w:eastAsia="zh-CN"/>
        </w:rPr>
        <w:t xml:space="preserve">how to avoid wasting radio resources by allowing them to be used for data belonging to logical channels which would not be mapped to such resources according to the current LCP mechanism. </w:t>
      </w:r>
    </w:p>
    <w:p w14:paraId="2566A822" w14:textId="1236830B" w:rsidR="00806EB1" w:rsidRDefault="007E38E2" w:rsidP="00391C38">
      <w:pPr>
        <w:spacing w:after="240"/>
        <w:jc w:val="both"/>
        <w:rPr>
          <w:b/>
          <w:lang w:eastAsia="zh-CN"/>
        </w:rPr>
      </w:pPr>
      <w:r w:rsidRPr="007E38E2">
        <w:rPr>
          <w:b/>
          <w:lang w:eastAsia="zh-CN"/>
        </w:rPr>
        <w:t xml:space="preserve">Proposal </w:t>
      </w:r>
      <w:r w:rsidR="00391C38">
        <w:rPr>
          <w:b/>
          <w:lang w:eastAsia="zh-CN"/>
        </w:rPr>
        <w:t>2</w:t>
      </w:r>
      <w:r w:rsidRPr="007E38E2">
        <w:rPr>
          <w:b/>
          <w:lang w:eastAsia="zh-CN"/>
        </w:rPr>
        <w:t xml:space="preserve">: </w:t>
      </w:r>
      <w:r w:rsidR="00761695" w:rsidRPr="00761695">
        <w:rPr>
          <w:b/>
          <w:lang w:eastAsia="zh-CN"/>
        </w:rPr>
        <w:t xml:space="preserve">RAN2 </w:t>
      </w:r>
      <w:r w:rsidR="00F77628">
        <w:rPr>
          <w:b/>
          <w:lang w:eastAsia="zh-CN"/>
        </w:rPr>
        <w:t>should</w:t>
      </w:r>
      <w:r w:rsidR="00761695" w:rsidRPr="00761695">
        <w:rPr>
          <w:b/>
          <w:lang w:eastAsia="zh-CN"/>
        </w:rPr>
        <w:t xml:space="preserve"> </w:t>
      </w:r>
      <w:r w:rsidR="00391C38">
        <w:rPr>
          <w:b/>
          <w:lang w:eastAsia="zh-CN"/>
        </w:rPr>
        <w:t xml:space="preserve">study </w:t>
      </w:r>
      <w:r w:rsidR="00F77628">
        <w:rPr>
          <w:b/>
          <w:lang w:eastAsia="zh-CN"/>
        </w:rPr>
        <w:t xml:space="preserve">how the resources unused by the current LCP procedure can be reused to carry data of logical channels which would otherwise not be mapped to such resources. </w:t>
      </w:r>
    </w:p>
    <w:p w14:paraId="149D8C5D" w14:textId="2954E551" w:rsidR="00FC3356" w:rsidRPr="004856D9" w:rsidRDefault="001256A6" w:rsidP="003247AB">
      <w:pPr>
        <w:pStyle w:val="Heading1"/>
        <w:pBdr>
          <w:top w:val="single" w:sz="12" w:space="4" w:color="auto"/>
        </w:pBdr>
        <w:jc w:val="both"/>
        <w:rPr>
          <w:lang w:val="en-US" w:eastAsia="zh-CN"/>
        </w:rPr>
      </w:pPr>
      <w:r>
        <w:rPr>
          <w:lang w:val="en-US" w:eastAsia="zh-CN"/>
        </w:rPr>
        <w:t>3</w:t>
      </w:r>
      <w:r w:rsidR="001D7BC3">
        <w:rPr>
          <w:lang w:val="en-US" w:eastAsia="zh-CN"/>
        </w:rPr>
        <w:tab/>
        <w:t>Conclusions</w:t>
      </w:r>
    </w:p>
    <w:p w14:paraId="68265F48" w14:textId="0F5D591A" w:rsidR="00F17FC9" w:rsidRDefault="00B84B48" w:rsidP="00B84B48">
      <w:pPr>
        <w:pStyle w:val="1"/>
        <w:spacing w:after="180"/>
        <w:ind w:left="0"/>
        <w:jc w:val="both"/>
        <w:rPr>
          <w:rFonts w:ascii="Times New Roman" w:eastAsia="SimSun" w:hAnsi="Times New Roman" w:cs="Times New Roman"/>
          <w:sz w:val="20"/>
          <w:szCs w:val="20"/>
          <w:lang w:val="x-none" w:eastAsia="zh-CN"/>
        </w:rPr>
      </w:pPr>
      <w:r w:rsidRPr="00B84B48">
        <w:rPr>
          <w:rFonts w:ascii="Times New Roman" w:eastAsia="SimSun" w:hAnsi="Times New Roman" w:cs="Times New Roman" w:hint="eastAsia"/>
          <w:sz w:val="20"/>
          <w:szCs w:val="20"/>
          <w:lang w:val="x-none" w:eastAsia="zh-CN"/>
        </w:rPr>
        <w:t>I</w:t>
      </w:r>
      <w:r w:rsidRPr="00B84B48">
        <w:rPr>
          <w:rFonts w:ascii="Times New Roman" w:eastAsia="SimSun" w:hAnsi="Times New Roman" w:cs="Times New Roman"/>
          <w:sz w:val="20"/>
          <w:szCs w:val="20"/>
          <w:lang w:val="x-none" w:eastAsia="zh-CN"/>
        </w:rPr>
        <w:t xml:space="preserve">n this contribution, </w:t>
      </w:r>
      <w:r>
        <w:rPr>
          <w:rFonts w:ascii="Times New Roman" w:eastAsia="SimSun" w:hAnsi="Times New Roman" w:cs="Times New Roman"/>
          <w:sz w:val="20"/>
          <w:szCs w:val="20"/>
          <w:lang w:val="x-none" w:eastAsia="zh-CN"/>
        </w:rPr>
        <w:t>we discussed</w:t>
      </w:r>
      <w:r w:rsidR="00864D68">
        <w:rPr>
          <w:rFonts w:ascii="Times New Roman" w:eastAsia="SimSun" w:hAnsi="Times New Roman" w:cs="Times New Roman"/>
          <w:sz w:val="20"/>
          <w:szCs w:val="20"/>
          <w:lang w:val="x-none" w:eastAsia="zh-CN"/>
        </w:rPr>
        <w:t xml:space="preserve"> the</w:t>
      </w:r>
      <w:r w:rsidR="001D3FBF">
        <w:rPr>
          <w:rFonts w:ascii="Times New Roman" w:eastAsia="SimSun" w:hAnsi="Times New Roman" w:cs="Times New Roman"/>
          <w:sz w:val="20"/>
          <w:szCs w:val="20"/>
          <w:lang w:val="x-none" w:eastAsia="zh-CN"/>
        </w:rPr>
        <w:t xml:space="preserve"> </w:t>
      </w:r>
      <w:r w:rsidR="00D42FBA" w:rsidRPr="00D42FBA">
        <w:rPr>
          <w:rFonts w:ascii="Times New Roman" w:eastAsia="SimSun" w:hAnsi="Times New Roman" w:cs="Times New Roman"/>
          <w:sz w:val="20"/>
          <w:szCs w:val="20"/>
          <w:lang w:val="x-none" w:eastAsia="zh-CN"/>
        </w:rPr>
        <w:t xml:space="preserve">issues related to </w:t>
      </w:r>
      <w:r w:rsidR="00717A54">
        <w:rPr>
          <w:rFonts w:ascii="Times New Roman" w:eastAsia="SimSun" w:hAnsi="Times New Roman" w:cs="Times New Roman"/>
          <w:sz w:val="20"/>
          <w:szCs w:val="20"/>
          <w:lang w:val="x-none" w:eastAsia="zh-CN"/>
        </w:rPr>
        <w:t>LCP</w:t>
      </w:r>
      <w:r w:rsidR="00D42FBA" w:rsidRPr="00D42FBA">
        <w:rPr>
          <w:rFonts w:ascii="Times New Roman" w:eastAsia="SimSun" w:hAnsi="Times New Roman" w:cs="Times New Roman"/>
          <w:sz w:val="20"/>
          <w:szCs w:val="20"/>
          <w:lang w:val="x-none" w:eastAsia="zh-CN"/>
        </w:rPr>
        <w:t xml:space="preserve"> for X</w:t>
      </w:r>
      <w:r w:rsidR="00D42FBA">
        <w:rPr>
          <w:rFonts w:ascii="Times New Roman" w:eastAsia="SimSun" w:hAnsi="Times New Roman" w:cs="Times New Roman"/>
          <w:sz w:val="20"/>
          <w:szCs w:val="20"/>
          <w:lang w:val="x-none" w:eastAsia="zh-CN"/>
        </w:rPr>
        <w:t>R-specific capacity improvement</w:t>
      </w:r>
      <w:r w:rsidR="001D3FBF">
        <w:rPr>
          <w:rFonts w:ascii="Times New Roman" w:eastAsia="SimSun" w:hAnsi="Times New Roman" w:cs="Times New Roman"/>
          <w:sz w:val="20"/>
          <w:szCs w:val="20"/>
          <w:lang w:val="x-none" w:eastAsia="zh-CN"/>
        </w:rPr>
        <w:t xml:space="preserve">. </w:t>
      </w:r>
      <w:r w:rsidR="004B52B8">
        <w:rPr>
          <w:rFonts w:ascii="Times New Roman" w:eastAsia="SimSun" w:hAnsi="Times New Roman" w:cs="Times New Roman"/>
          <w:sz w:val="20"/>
          <w:szCs w:val="20"/>
          <w:lang w:val="x-none" w:eastAsia="zh-CN"/>
        </w:rPr>
        <w:t>B</w:t>
      </w:r>
      <w:r w:rsidR="004B52B8" w:rsidRPr="004B52B8">
        <w:rPr>
          <w:rFonts w:ascii="Times New Roman" w:eastAsia="SimSun" w:hAnsi="Times New Roman" w:cs="Times New Roman"/>
          <w:sz w:val="20"/>
          <w:szCs w:val="20"/>
          <w:lang w:val="x-none" w:eastAsia="zh-CN"/>
        </w:rPr>
        <w:t xml:space="preserve">ased on </w:t>
      </w:r>
      <w:r w:rsidR="004B52B8">
        <w:rPr>
          <w:rFonts w:ascii="Times New Roman" w:eastAsia="SimSun" w:hAnsi="Times New Roman" w:cs="Times New Roman"/>
          <w:sz w:val="20"/>
          <w:szCs w:val="20"/>
          <w:lang w:val="x-none" w:eastAsia="zh-CN"/>
        </w:rPr>
        <w:t>our discussion,</w:t>
      </w:r>
      <w:r w:rsidR="00E04415">
        <w:rPr>
          <w:rFonts w:ascii="Times New Roman" w:eastAsia="SimSun" w:hAnsi="Times New Roman" w:cs="Times New Roman"/>
          <w:sz w:val="20"/>
          <w:szCs w:val="20"/>
          <w:lang w:val="x-none" w:eastAsia="zh-CN"/>
        </w:rPr>
        <w:t xml:space="preserve"> we </w:t>
      </w:r>
      <w:r w:rsidR="004B52B8">
        <w:rPr>
          <w:rFonts w:ascii="Times New Roman" w:eastAsia="SimSun" w:hAnsi="Times New Roman" w:cs="Times New Roman"/>
          <w:sz w:val="20"/>
          <w:szCs w:val="20"/>
          <w:lang w:val="x-none" w:eastAsia="zh-CN"/>
        </w:rPr>
        <w:t>conclude with</w:t>
      </w:r>
      <w:r w:rsidR="00E04415">
        <w:rPr>
          <w:rFonts w:ascii="Times New Roman" w:eastAsia="SimSun" w:hAnsi="Times New Roman" w:cs="Times New Roman"/>
          <w:sz w:val="20"/>
          <w:szCs w:val="20"/>
          <w:lang w:val="x-none" w:eastAsia="zh-CN"/>
        </w:rPr>
        <w:t xml:space="preserve"> the following </w:t>
      </w:r>
      <w:r w:rsidR="00C117BB">
        <w:rPr>
          <w:rFonts w:ascii="Times New Roman" w:eastAsia="SimSun" w:hAnsi="Times New Roman" w:cs="Times New Roman"/>
          <w:sz w:val="20"/>
          <w:szCs w:val="20"/>
          <w:lang w:val="x-none" w:eastAsia="zh-CN"/>
        </w:rPr>
        <w:t xml:space="preserve">observation and </w:t>
      </w:r>
      <w:r w:rsidR="00E04415">
        <w:rPr>
          <w:rFonts w:ascii="Times New Roman" w:eastAsia="SimSun" w:hAnsi="Times New Roman" w:cs="Times New Roman"/>
          <w:sz w:val="20"/>
          <w:szCs w:val="20"/>
          <w:lang w:val="x-none" w:eastAsia="zh-CN"/>
        </w:rPr>
        <w:t>proposals:</w:t>
      </w:r>
    </w:p>
    <w:p w14:paraId="751DF257" w14:textId="77777777" w:rsidR="00F23799" w:rsidRPr="000B7230" w:rsidRDefault="00F23799" w:rsidP="00F23799">
      <w:pPr>
        <w:spacing w:after="240"/>
        <w:jc w:val="both"/>
        <w:rPr>
          <w:rFonts w:eastAsiaTheme="minorEastAsia"/>
          <w:b/>
          <w:lang w:eastAsia="zh-CN"/>
        </w:rPr>
      </w:pPr>
      <w:r>
        <w:rPr>
          <w:b/>
          <w:lang w:eastAsia="zh-CN"/>
        </w:rPr>
        <w:t>Observation 1</w:t>
      </w:r>
      <w:r w:rsidRPr="007E38E2">
        <w:rPr>
          <w:b/>
          <w:lang w:eastAsia="zh-CN"/>
        </w:rPr>
        <w:t xml:space="preserve">: </w:t>
      </w:r>
      <w:r>
        <w:rPr>
          <w:b/>
          <w:lang w:eastAsia="zh-CN"/>
        </w:rPr>
        <w:t xml:space="preserve">In the current LCP </w:t>
      </w:r>
      <w:r w:rsidRPr="000E5AEB">
        <w:rPr>
          <w:b/>
          <w:lang w:eastAsia="zh-CN"/>
        </w:rPr>
        <w:t>mechanism</w:t>
      </w:r>
      <w:r>
        <w:rPr>
          <w:b/>
          <w:lang w:eastAsia="zh-CN"/>
        </w:rPr>
        <w:t xml:space="preserve">, </w:t>
      </w:r>
      <w:r w:rsidRPr="009E56BB">
        <w:rPr>
          <w:b/>
          <w:lang w:eastAsia="zh-CN"/>
        </w:rPr>
        <w:t xml:space="preserve">UE </w:t>
      </w:r>
      <w:r w:rsidRPr="007C650B">
        <w:rPr>
          <w:b/>
          <w:lang w:eastAsia="zh-CN"/>
        </w:rPr>
        <w:t>allocates resources only to the selected logical channels</w:t>
      </w:r>
      <w:r w:rsidRPr="00761695">
        <w:rPr>
          <w:b/>
          <w:lang w:eastAsia="zh-CN"/>
        </w:rPr>
        <w:t>.</w:t>
      </w:r>
      <w:r>
        <w:rPr>
          <w:b/>
          <w:lang w:eastAsia="zh-CN"/>
        </w:rPr>
        <w:t xml:space="preserve"> </w:t>
      </w:r>
    </w:p>
    <w:p w14:paraId="18E6E653" w14:textId="77777777" w:rsidR="00F23799" w:rsidRPr="000B7230" w:rsidRDefault="00F23799" w:rsidP="00F23799">
      <w:pPr>
        <w:spacing w:after="240"/>
        <w:jc w:val="both"/>
        <w:rPr>
          <w:rFonts w:eastAsiaTheme="minorEastAsia"/>
          <w:b/>
          <w:lang w:eastAsia="zh-CN"/>
        </w:rPr>
      </w:pPr>
      <w:r>
        <w:rPr>
          <w:b/>
          <w:lang w:eastAsia="zh-CN"/>
        </w:rPr>
        <w:t>Observation 2</w:t>
      </w:r>
      <w:r w:rsidRPr="007E38E2">
        <w:rPr>
          <w:b/>
          <w:lang w:eastAsia="zh-CN"/>
        </w:rPr>
        <w:t xml:space="preserve">: </w:t>
      </w:r>
      <w:r>
        <w:rPr>
          <w:b/>
          <w:lang w:eastAsia="zh-CN"/>
        </w:rPr>
        <w:t xml:space="preserve">The </w:t>
      </w:r>
      <w:r w:rsidRPr="001F3BA0">
        <w:rPr>
          <w:b/>
          <w:lang w:eastAsia="zh-CN"/>
        </w:rPr>
        <w:t>current</w:t>
      </w:r>
      <w:r>
        <w:rPr>
          <w:b/>
          <w:lang w:eastAsia="zh-CN"/>
        </w:rPr>
        <w:t xml:space="preserve"> LCP </w:t>
      </w:r>
      <w:r w:rsidRPr="000E5AEB">
        <w:rPr>
          <w:b/>
          <w:lang w:eastAsia="zh-CN"/>
        </w:rPr>
        <w:t>mechanism</w:t>
      </w:r>
      <w:r w:rsidRPr="001F3BA0">
        <w:t xml:space="preserve"> </w:t>
      </w:r>
      <w:r w:rsidRPr="001F3BA0">
        <w:rPr>
          <w:b/>
          <w:lang w:eastAsia="zh-CN"/>
        </w:rPr>
        <w:t>does not consider the remaining PDB</w:t>
      </w:r>
      <w:r>
        <w:rPr>
          <w:b/>
          <w:lang w:eastAsia="zh-CN"/>
        </w:rPr>
        <w:t xml:space="preserve"> of data</w:t>
      </w:r>
      <w:r w:rsidRPr="00761695">
        <w:rPr>
          <w:b/>
          <w:lang w:eastAsia="zh-CN"/>
        </w:rPr>
        <w:t>.</w:t>
      </w:r>
      <w:r>
        <w:rPr>
          <w:b/>
          <w:lang w:eastAsia="zh-CN"/>
        </w:rPr>
        <w:t xml:space="preserve"> </w:t>
      </w:r>
    </w:p>
    <w:p w14:paraId="6D1EB539" w14:textId="77777777" w:rsidR="00F23799" w:rsidRPr="009E5F1E" w:rsidRDefault="00F23799" w:rsidP="00F23799">
      <w:pPr>
        <w:spacing w:beforeLines="50" w:before="120"/>
        <w:rPr>
          <w:b/>
          <w:lang w:eastAsia="zh-CN"/>
        </w:rPr>
      </w:pPr>
      <w:r w:rsidRPr="00AC79F8">
        <w:rPr>
          <w:b/>
          <w:lang w:eastAsia="zh-CN"/>
        </w:rPr>
        <w:t xml:space="preserve">Observation </w:t>
      </w:r>
      <w:r>
        <w:rPr>
          <w:b/>
          <w:lang w:eastAsia="zh-CN"/>
        </w:rPr>
        <w:t>3</w:t>
      </w:r>
      <w:r w:rsidRPr="00AC79F8">
        <w:rPr>
          <w:b/>
          <w:lang w:eastAsia="zh-CN"/>
        </w:rPr>
        <w:t xml:space="preserve">: </w:t>
      </w:r>
      <w:r w:rsidRPr="00194F7C">
        <w:rPr>
          <w:b/>
          <w:lang w:eastAsia="zh-CN"/>
        </w:rPr>
        <w:t xml:space="preserve">UL </w:t>
      </w:r>
      <w:r>
        <w:rPr>
          <w:b/>
          <w:lang w:eastAsia="zh-CN"/>
        </w:rPr>
        <w:t>A</w:t>
      </w:r>
      <w:r w:rsidRPr="00194F7C">
        <w:rPr>
          <w:b/>
          <w:lang w:eastAsia="zh-CN"/>
        </w:rPr>
        <w:t xml:space="preserve">R </w:t>
      </w:r>
      <w:r w:rsidRPr="00AD353C">
        <w:rPr>
          <w:b/>
          <w:lang w:eastAsia="zh-CN"/>
        </w:rPr>
        <w:t>requires significant throughput with quite</w:t>
      </w:r>
      <w:r>
        <w:rPr>
          <w:b/>
          <w:lang w:eastAsia="zh-CN"/>
        </w:rPr>
        <w:t xml:space="preserve"> </w:t>
      </w:r>
      <w:r w:rsidRPr="00AD353C">
        <w:rPr>
          <w:b/>
          <w:lang w:eastAsia="zh-CN"/>
        </w:rPr>
        <w:t>stringent PDB requirement</w:t>
      </w:r>
      <w:r w:rsidRPr="00194F7C">
        <w:rPr>
          <w:b/>
          <w:lang w:eastAsia="zh-CN"/>
        </w:rPr>
        <w:t>.</w:t>
      </w:r>
    </w:p>
    <w:p w14:paraId="4E1B38F4" w14:textId="77777777" w:rsidR="00F23799" w:rsidRPr="009E5F1E" w:rsidRDefault="00F23799" w:rsidP="00F23799">
      <w:pPr>
        <w:spacing w:beforeLines="50" w:before="120"/>
        <w:rPr>
          <w:b/>
          <w:lang w:eastAsia="zh-CN"/>
        </w:rPr>
      </w:pPr>
      <w:r w:rsidRPr="00AC79F8">
        <w:rPr>
          <w:b/>
          <w:lang w:eastAsia="zh-CN"/>
        </w:rPr>
        <w:t xml:space="preserve">Observation </w:t>
      </w:r>
      <w:r>
        <w:rPr>
          <w:b/>
          <w:lang w:eastAsia="zh-CN"/>
        </w:rPr>
        <w:t>4</w:t>
      </w:r>
      <w:r w:rsidRPr="00AC79F8">
        <w:rPr>
          <w:b/>
          <w:lang w:eastAsia="zh-CN"/>
        </w:rPr>
        <w:t xml:space="preserve">: </w:t>
      </w:r>
      <w:r>
        <w:rPr>
          <w:b/>
          <w:lang w:eastAsia="zh-CN"/>
        </w:rPr>
        <w:t>T</w:t>
      </w:r>
      <w:r w:rsidRPr="00D90B68">
        <w:rPr>
          <w:b/>
          <w:lang w:eastAsia="zh-CN"/>
        </w:rPr>
        <w:t xml:space="preserve">he PDB of UL </w:t>
      </w:r>
      <w:r>
        <w:rPr>
          <w:b/>
          <w:lang w:eastAsia="zh-CN"/>
        </w:rPr>
        <w:t>X</w:t>
      </w:r>
      <w:r w:rsidRPr="00D90B68">
        <w:rPr>
          <w:b/>
          <w:lang w:eastAsia="zh-CN"/>
        </w:rPr>
        <w:t xml:space="preserve">R traffic is larger than the periodicity of UL </w:t>
      </w:r>
      <w:r>
        <w:rPr>
          <w:b/>
          <w:lang w:eastAsia="zh-CN"/>
        </w:rPr>
        <w:t>X</w:t>
      </w:r>
      <w:r w:rsidRPr="00D90B68">
        <w:rPr>
          <w:b/>
          <w:lang w:eastAsia="zh-CN"/>
        </w:rPr>
        <w:t>R traffic</w:t>
      </w:r>
      <w:r w:rsidRPr="00194F7C">
        <w:rPr>
          <w:b/>
          <w:lang w:eastAsia="zh-CN"/>
        </w:rPr>
        <w:t>.</w:t>
      </w:r>
    </w:p>
    <w:p w14:paraId="0564BC31" w14:textId="77777777" w:rsidR="00F23799" w:rsidRDefault="00F23799" w:rsidP="00F23799">
      <w:pPr>
        <w:spacing w:beforeLines="50" w:before="120"/>
        <w:rPr>
          <w:b/>
          <w:lang w:eastAsia="zh-CN"/>
        </w:rPr>
      </w:pPr>
      <w:r w:rsidRPr="00AC79F8">
        <w:rPr>
          <w:b/>
          <w:lang w:eastAsia="zh-CN"/>
        </w:rPr>
        <w:t xml:space="preserve">Observation </w:t>
      </w:r>
      <w:r>
        <w:rPr>
          <w:b/>
          <w:lang w:eastAsia="zh-CN"/>
        </w:rPr>
        <w:t>5</w:t>
      </w:r>
      <w:r w:rsidRPr="00AC79F8">
        <w:rPr>
          <w:b/>
          <w:lang w:eastAsia="zh-CN"/>
        </w:rPr>
        <w:t xml:space="preserve">: </w:t>
      </w:r>
      <w:r>
        <w:rPr>
          <w:b/>
          <w:lang w:eastAsia="zh-CN"/>
        </w:rPr>
        <w:t xml:space="preserve">For </w:t>
      </w:r>
      <w:r w:rsidRPr="00194F7C">
        <w:rPr>
          <w:b/>
          <w:lang w:eastAsia="zh-CN"/>
        </w:rPr>
        <w:t xml:space="preserve">UL </w:t>
      </w:r>
      <w:r>
        <w:rPr>
          <w:b/>
          <w:lang w:eastAsia="zh-CN"/>
        </w:rPr>
        <w:t>A</w:t>
      </w:r>
      <w:r w:rsidRPr="00194F7C">
        <w:rPr>
          <w:b/>
          <w:lang w:eastAsia="zh-CN"/>
        </w:rPr>
        <w:t>R service</w:t>
      </w:r>
      <w:r>
        <w:rPr>
          <w:b/>
          <w:lang w:eastAsia="zh-CN"/>
        </w:rPr>
        <w:t>,</w:t>
      </w:r>
      <w:r w:rsidRPr="009E5F1E">
        <w:rPr>
          <w:b/>
          <w:lang w:eastAsia="zh-CN"/>
        </w:rPr>
        <w:t xml:space="preserve"> </w:t>
      </w:r>
      <w:r>
        <w:rPr>
          <w:b/>
          <w:lang w:eastAsia="zh-CN"/>
        </w:rPr>
        <w:t>different streams (e.g. I-frame stream and P-frame stream) may be mapped to different LCHs with different priority</w:t>
      </w:r>
      <w:r w:rsidRPr="009E5F1E">
        <w:rPr>
          <w:b/>
          <w:lang w:eastAsia="zh-CN"/>
        </w:rPr>
        <w:t>.</w:t>
      </w:r>
    </w:p>
    <w:p w14:paraId="04944539" w14:textId="77777777" w:rsidR="00F23799" w:rsidRPr="004F1B8C" w:rsidRDefault="00F23799" w:rsidP="00F23799">
      <w:pPr>
        <w:spacing w:after="240"/>
        <w:jc w:val="both"/>
        <w:rPr>
          <w:b/>
          <w:lang w:eastAsia="zh-CN"/>
        </w:rPr>
      </w:pPr>
      <w:r w:rsidRPr="004F1B8C">
        <w:rPr>
          <w:b/>
          <w:lang w:eastAsia="zh-CN"/>
        </w:rPr>
        <w:t xml:space="preserve">Observation 6: Since the current LCP mechanism does not consider the remaining PDB of data, when </w:t>
      </w:r>
      <w:r w:rsidRPr="004F1B8C">
        <w:rPr>
          <w:b/>
          <w:szCs w:val="24"/>
          <w:lang w:eastAsia="zh-CN"/>
        </w:rPr>
        <w:t xml:space="preserve">data on LCH with higher priority arrives, the UE always preferentially transmits data on LCH with higher priority, which may </w:t>
      </w:r>
      <w:r>
        <w:rPr>
          <w:b/>
          <w:szCs w:val="24"/>
          <w:lang w:eastAsia="zh-CN"/>
        </w:rPr>
        <w:t xml:space="preserve">result in </w:t>
      </w:r>
      <w:r w:rsidRPr="004F1B8C">
        <w:rPr>
          <w:b/>
          <w:szCs w:val="24"/>
          <w:lang w:eastAsia="zh-CN"/>
        </w:rPr>
        <w:t xml:space="preserve">the UE </w:t>
      </w:r>
      <w:r>
        <w:rPr>
          <w:b/>
          <w:szCs w:val="24"/>
          <w:lang w:eastAsia="zh-CN"/>
        </w:rPr>
        <w:t>being</w:t>
      </w:r>
      <w:r w:rsidRPr="004F1B8C">
        <w:rPr>
          <w:b/>
          <w:szCs w:val="24"/>
          <w:lang w:eastAsia="zh-CN"/>
        </w:rPr>
        <w:t xml:space="preserve"> unable to transmit data on LCH with lower priority within the PDB requirement.</w:t>
      </w:r>
    </w:p>
    <w:p w14:paraId="6BC30F55" w14:textId="19059BF6" w:rsidR="00C43745" w:rsidRDefault="00C43745" w:rsidP="00C43745">
      <w:pPr>
        <w:spacing w:after="0"/>
        <w:jc w:val="both"/>
        <w:rPr>
          <w:b/>
          <w:lang w:eastAsia="zh-CN"/>
        </w:rPr>
      </w:pPr>
      <w:r w:rsidRPr="00C205C0">
        <w:rPr>
          <w:b/>
          <w:lang w:eastAsia="zh-CN"/>
        </w:rPr>
        <w:t>Proposal 1: In order to solve the impact of arrival of data of a high-priority logical channel on data transmission of a low</w:t>
      </w:r>
      <w:r>
        <w:rPr>
          <w:b/>
          <w:lang w:eastAsia="zh-CN"/>
        </w:rPr>
        <w:t>er</w:t>
      </w:r>
      <w:r w:rsidRPr="00C205C0">
        <w:rPr>
          <w:b/>
          <w:lang w:eastAsia="zh-CN"/>
        </w:rPr>
        <w:t xml:space="preserve">-priority logical channel, RAN2 </w:t>
      </w:r>
      <w:r>
        <w:rPr>
          <w:b/>
          <w:lang w:eastAsia="zh-CN"/>
        </w:rPr>
        <w:t xml:space="preserve">should </w:t>
      </w:r>
      <w:r w:rsidR="00A81F71">
        <w:rPr>
          <w:b/>
          <w:lang w:eastAsia="zh-CN"/>
        </w:rPr>
        <w:t xml:space="preserve">study </w:t>
      </w:r>
      <w:r>
        <w:rPr>
          <w:b/>
          <w:lang w:eastAsia="zh-CN"/>
        </w:rPr>
        <w:t>the following approaches:</w:t>
      </w:r>
    </w:p>
    <w:p w14:paraId="35301A34" w14:textId="77777777" w:rsidR="00C43745" w:rsidRPr="00653477" w:rsidRDefault="00C43745" w:rsidP="00C43745">
      <w:pPr>
        <w:pStyle w:val="ListParagraph"/>
        <w:numPr>
          <w:ilvl w:val="0"/>
          <w:numId w:val="18"/>
        </w:numPr>
        <w:spacing w:after="0"/>
        <w:ind w:firstLineChars="0"/>
        <w:jc w:val="both"/>
        <w:rPr>
          <w:b/>
          <w:szCs w:val="24"/>
          <w:lang w:eastAsia="zh-CN"/>
        </w:rPr>
      </w:pPr>
      <w:r w:rsidRPr="00653477">
        <w:rPr>
          <w:b/>
          <w:lang w:eastAsia="zh-CN"/>
        </w:rPr>
        <w:t>Consider the remaining PDB of the data buffered in the LCH during LCP procedure.</w:t>
      </w:r>
    </w:p>
    <w:p w14:paraId="116A0D24" w14:textId="77777777" w:rsidR="00C43745" w:rsidRPr="00653477" w:rsidRDefault="00C43745" w:rsidP="00C43745">
      <w:pPr>
        <w:pStyle w:val="ListParagraph"/>
        <w:numPr>
          <w:ilvl w:val="0"/>
          <w:numId w:val="18"/>
        </w:numPr>
        <w:spacing w:after="240"/>
        <w:ind w:firstLineChars="0"/>
        <w:jc w:val="both"/>
        <w:rPr>
          <w:b/>
          <w:lang w:eastAsia="zh-CN"/>
        </w:rPr>
      </w:pPr>
      <w:r w:rsidRPr="00653477">
        <w:rPr>
          <w:b/>
          <w:lang w:eastAsia="zh-CN"/>
        </w:rPr>
        <w:t xml:space="preserve">Remapping of data </w:t>
      </w:r>
      <w:r>
        <w:rPr>
          <w:b/>
          <w:lang w:eastAsia="zh-CN"/>
        </w:rPr>
        <w:t>to an</w:t>
      </w:r>
      <w:r w:rsidRPr="00653477">
        <w:rPr>
          <w:b/>
          <w:lang w:eastAsia="zh-CN"/>
        </w:rPr>
        <w:t xml:space="preserve"> LCH</w:t>
      </w:r>
      <w:r>
        <w:rPr>
          <w:b/>
          <w:lang w:eastAsia="zh-CN"/>
        </w:rPr>
        <w:t xml:space="preserve"> with higher priority</w:t>
      </w:r>
      <w:r w:rsidRPr="00653477">
        <w:rPr>
          <w:b/>
          <w:lang w:eastAsia="zh-CN"/>
        </w:rPr>
        <w:t>.</w:t>
      </w:r>
    </w:p>
    <w:p w14:paraId="2C86E629" w14:textId="77777777" w:rsidR="00C43745" w:rsidRDefault="00C43745" w:rsidP="00C43745">
      <w:pPr>
        <w:spacing w:after="240"/>
        <w:jc w:val="both"/>
        <w:rPr>
          <w:b/>
          <w:lang w:eastAsia="zh-CN"/>
        </w:rPr>
      </w:pPr>
      <w:r w:rsidRPr="007E38E2">
        <w:rPr>
          <w:b/>
          <w:lang w:eastAsia="zh-CN"/>
        </w:rPr>
        <w:t xml:space="preserve">Proposal </w:t>
      </w:r>
      <w:r>
        <w:rPr>
          <w:b/>
          <w:lang w:eastAsia="zh-CN"/>
        </w:rPr>
        <w:t>2</w:t>
      </w:r>
      <w:r w:rsidRPr="007E38E2">
        <w:rPr>
          <w:b/>
          <w:lang w:eastAsia="zh-CN"/>
        </w:rPr>
        <w:t xml:space="preserve">: </w:t>
      </w:r>
      <w:r w:rsidRPr="00761695">
        <w:rPr>
          <w:b/>
          <w:lang w:eastAsia="zh-CN"/>
        </w:rPr>
        <w:t xml:space="preserve">RAN2 </w:t>
      </w:r>
      <w:r>
        <w:rPr>
          <w:b/>
          <w:lang w:eastAsia="zh-CN"/>
        </w:rPr>
        <w:t>should</w:t>
      </w:r>
      <w:r w:rsidRPr="00761695">
        <w:rPr>
          <w:b/>
          <w:lang w:eastAsia="zh-CN"/>
        </w:rPr>
        <w:t xml:space="preserve"> </w:t>
      </w:r>
      <w:r>
        <w:rPr>
          <w:b/>
          <w:lang w:eastAsia="zh-CN"/>
        </w:rPr>
        <w:t xml:space="preserve">study how the resources unused by the current LCP procedure can be reused to carry data of logical channels which would otherwise not be mapped to such resources. </w:t>
      </w:r>
    </w:p>
    <w:p w14:paraId="56DACC97" w14:textId="47776D24" w:rsidR="008A48D8" w:rsidRDefault="001256A6" w:rsidP="001111EC">
      <w:pPr>
        <w:pStyle w:val="Heading1"/>
        <w:pBdr>
          <w:top w:val="single" w:sz="12" w:space="5" w:color="auto"/>
        </w:pBdr>
        <w:jc w:val="both"/>
        <w:rPr>
          <w:lang w:val="en-US"/>
        </w:rPr>
      </w:pPr>
      <w:r>
        <w:rPr>
          <w:lang w:val="en-US"/>
        </w:rPr>
        <w:t>4</w:t>
      </w:r>
      <w:r w:rsidR="001D7BC3">
        <w:rPr>
          <w:lang w:val="en-US"/>
        </w:rPr>
        <w:tab/>
        <w:t>References</w:t>
      </w:r>
    </w:p>
    <w:p w14:paraId="0BAF4E13" w14:textId="766C4B33" w:rsidR="00C010C6" w:rsidRDefault="00345E3A" w:rsidP="00540325">
      <w:pPr>
        <w:pStyle w:val="ListParagraph"/>
        <w:numPr>
          <w:ilvl w:val="0"/>
          <w:numId w:val="9"/>
        </w:numPr>
        <w:ind w:firstLineChars="0"/>
        <w:rPr>
          <w:lang w:eastAsia="zh-CN"/>
        </w:rPr>
      </w:pPr>
      <w:r>
        <w:rPr>
          <w:lang w:eastAsia="zh-CN"/>
        </w:rPr>
        <w:t>R2_119-e_meeting_report_v1.</w:t>
      </w:r>
    </w:p>
    <w:p w14:paraId="5BB09B57" w14:textId="77777777" w:rsidR="00E45FD6" w:rsidRDefault="00E45FD6" w:rsidP="00E45FD6">
      <w:pPr>
        <w:pStyle w:val="ListParagraph"/>
        <w:numPr>
          <w:ilvl w:val="0"/>
          <w:numId w:val="9"/>
        </w:numPr>
        <w:ind w:firstLineChars="0"/>
        <w:rPr>
          <w:lang w:eastAsia="zh-CN"/>
        </w:rPr>
      </w:pPr>
      <w:r w:rsidRPr="00040B60">
        <w:rPr>
          <w:lang w:eastAsia="zh-CN"/>
        </w:rPr>
        <w:t>3GPP TS 38.321: "NR; Medium Access Control (MAC); Protocol specification".</w:t>
      </w:r>
    </w:p>
    <w:p w14:paraId="792E2583" w14:textId="77777777" w:rsidR="009D1BFB" w:rsidRDefault="009D1BFB" w:rsidP="00540325">
      <w:pPr>
        <w:pStyle w:val="ListParagraph"/>
        <w:numPr>
          <w:ilvl w:val="0"/>
          <w:numId w:val="9"/>
        </w:numPr>
        <w:ind w:firstLineChars="0"/>
        <w:rPr>
          <w:kern w:val="2"/>
          <w:lang w:val="en-US" w:eastAsia="zh-CN"/>
        </w:rPr>
      </w:pPr>
      <w:r>
        <w:rPr>
          <w:kern w:val="2"/>
          <w:lang w:eastAsia="zh-CN"/>
        </w:rPr>
        <w:t>3GPP TR 38.838 V17.0.0, Study on XR (Extended Reality) Evaluations for NR (Release 17).</w:t>
      </w:r>
    </w:p>
    <w:p w14:paraId="2304D7C7" w14:textId="541E15A1" w:rsidR="008A2622" w:rsidRPr="00C43745" w:rsidRDefault="00C43745" w:rsidP="008A2622">
      <w:pPr>
        <w:pStyle w:val="ListParagraph"/>
        <w:numPr>
          <w:ilvl w:val="0"/>
          <w:numId w:val="9"/>
        </w:numPr>
        <w:ind w:firstLineChars="0"/>
        <w:rPr>
          <w:lang w:eastAsia="zh-CN"/>
        </w:rPr>
      </w:pPr>
      <w:r w:rsidRPr="00C43745">
        <w:rPr>
          <w:lang w:eastAsia="zh-CN"/>
        </w:rPr>
        <w:t>R2-2210201</w:t>
      </w:r>
      <w:r w:rsidR="008A2622" w:rsidRPr="00C43745">
        <w:rPr>
          <w:lang w:eastAsia="zh-CN"/>
        </w:rPr>
        <w:t xml:space="preserve"> </w:t>
      </w:r>
      <w:r w:rsidRPr="00C43745">
        <w:rPr>
          <w:lang w:eastAsia="zh-CN"/>
        </w:rPr>
        <w:t>Handling of XR PDU sets in RAN, Huawei, HiSilicon</w:t>
      </w:r>
    </w:p>
    <w:sectPr w:rsidR="008A2622" w:rsidRPr="00C43745"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BB8D9" w14:textId="77777777" w:rsidR="00D71C43" w:rsidRDefault="00D71C43" w:rsidP="002E4526">
      <w:pPr>
        <w:spacing w:after="0"/>
      </w:pPr>
      <w:r>
        <w:separator/>
      </w:r>
    </w:p>
  </w:endnote>
  <w:endnote w:type="continuationSeparator" w:id="0">
    <w:p w14:paraId="28D2AE87" w14:textId="77777777" w:rsidR="00D71C43" w:rsidRDefault="00D71C43"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31E94" w14:textId="77777777" w:rsidR="00D71C43" w:rsidRDefault="00D71C43" w:rsidP="002E4526">
      <w:pPr>
        <w:spacing w:after="0"/>
      </w:pPr>
      <w:r>
        <w:separator/>
      </w:r>
    </w:p>
  </w:footnote>
  <w:footnote w:type="continuationSeparator" w:id="0">
    <w:p w14:paraId="64071DF1" w14:textId="77777777" w:rsidR="00D71C43" w:rsidRDefault="00D71C43"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8510C8"/>
    <w:multiLevelType w:val="multilevel"/>
    <w:tmpl w:val="76FE5570"/>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1194E85"/>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364709"/>
    <w:multiLevelType w:val="hybridMultilevel"/>
    <w:tmpl w:val="0F86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80033A"/>
    <w:multiLevelType w:val="hybridMultilevel"/>
    <w:tmpl w:val="B5E817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3768F9"/>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1F289A"/>
    <w:multiLevelType w:val="hybridMultilevel"/>
    <w:tmpl w:val="4F2E2AD2"/>
    <w:lvl w:ilvl="0" w:tplc="04090005">
      <w:start w:val="1"/>
      <w:numFmt w:val="bullet"/>
      <w:lvlText w:val=""/>
      <w:lvlJc w:val="left"/>
      <w:pPr>
        <w:ind w:left="704" w:hanging="420"/>
      </w:pPr>
      <w:rPr>
        <w:rFonts w:ascii="Wingdings" w:hAnsi="Wingdings" w:hint="default"/>
      </w:rPr>
    </w:lvl>
    <w:lvl w:ilvl="1" w:tplc="49FE12AC">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8C6AA5"/>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8"/>
  </w:num>
  <w:num w:numId="4">
    <w:abstractNumId w:val="4"/>
  </w:num>
  <w:num w:numId="5">
    <w:abstractNumId w:val="0"/>
  </w:num>
  <w:num w:numId="6">
    <w:abstractNumId w:val="1"/>
  </w:num>
  <w:num w:numId="7">
    <w:abstractNumId w:val="13"/>
  </w:num>
  <w:num w:numId="8">
    <w:abstractNumId w:val="17"/>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11"/>
  </w:num>
  <w:num w:numId="11">
    <w:abstractNumId w:val="2"/>
  </w:num>
  <w:num w:numId="12">
    <w:abstractNumId w:val="15"/>
  </w:num>
  <w:num w:numId="13">
    <w:abstractNumId w:val="10"/>
  </w:num>
  <w:num w:numId="14">
    <w:abstractNumId w:val="3"/>
  </w:num>
  <w:num w:numId="15">
    <w:abstractNumId w:val="7"/>
  </w:num>
  <w:num w:numId="16">
    <w:abstractNumId w:val="16"/>
  </w:num>
  <w:num w:numId="17">
    <w:abstractNumId w:val="6"/>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78F"/>
    <w:rsid w:val="00010A1F"/>
    <w:rsid w:val="00010B26"/>
    <w:rsid w:val="00010E6B"/>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0C4"/>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B46"/>
    <w:rsid w:val="00026D67"/>
    <w:rsid w:val="00027283"/>
    <w:rsid w:val="0002739E"/>
    <w:rsid w:val="0003032A"/>
    <w:rsid w:val="00032147"/>
    <w:rsid w:val="000322C5"/>
    <w:rsid w:val="00032666"/>
    <w:rsid w:val="000329C3"/>
    <w:rsid w:val="00033397"/>
    <w:rsid w:val="0003459F"/>
    <w:rsid w:val="00035C82"/>
    <w:rsid w:val="00035E2B"/>
    <w:rsid w:val="00037049"/>
    <w:rsid w:val="00037428"/>
    <w:rsid w:val="0003761D"/>
    <w:rsid w:val="00037DBA"/>
    <w:rsid w:val="00040095"/>
    <w:rsid w:val="00040946"/>
    <w:rsid w:val="00040B60"/>
    <w:rsid w:val="00042900"/>
    <w:rsid w:val="00043A09"/>
    <w:rsid w:val="00043FDE"/>
    <w:rsid w:val="0004523D"/>
    <w:rsid w:val="00046087"/>
    <w:rsid w:val="000464E9"/>
    <w:rsid w:val="000474C8"/>
    <w:rsid w:val="00050BD2"/>
    <w:rsid w:val="00050DC9"/>
    <w:rsid w:val="0005117F"/>
    <w:rsid w:val="00051A6E"/>
    <w:rsid w:val="00053377"/>
    <w:rsid w:val="000544D7"/>
    <w:rsid w:val="0005630E"/>
    <w:rsid w:val="00056FAC"/>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ABD"/>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3ED"/>
    <w:rsid w:val="00090468"/>
    <w:rsid w:val="000920CF"/>
    <w:rsid w:val="00092472"/>
    <w:rsid w:val="000925FD"/>
    <w:rsid w:val="00092655"/>
    <w:rsid w:val="00092C97"/>
    <w:rsid w:val="00093356"/>
    <w:rsid w:val="000933AB"/>
    <w:rsid w:val="00093E7C"/>
    <w:rsid w:val="00094568"/>
    <w:rsid w:val="000945A7"/>
    <w:rsid w:val="00094A47"/>
    <w:rsid w:val="00094FDF"/>
    <w:rsid w:val="0009771C"/>
    <w:rsid w:val="00097B55"/>
    <w:rsid w:val="00097B60"/>
    <w:rsid w:val="000A236B"/>
    <w:rsid w:val="000A24EF"/>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587"/>
    <w:rsid w:val="000B18D0"/>
    <w:rsid w:val="000B1E50"/>
    <w:rsid w:val="000B1FA3"/>
    <w:rsid w:val="000B227A"/>
    <w:rsid w:val="000B2532"/>
    <w:rsid w:val="000B29FB"/>
    <w:rsid w:val="000B31CA"/>
    <w:rsid w:val="000B3883"/>
    <w:rsid w:val="000B4B00"/>
    <w:rsid w:val="000B5181"/>
    <w:rsid w:val="000B5C64"/>
    <w:rsid w:val="000B71D5"/>
    <w:rsid w:val="000B7230"/>
    <w:rsid w:val="000B7630"/>
    <w:rsid w:val="000B7BCF"/>
    <w:rsid w:val="000C10EE"/>
    <w:rsid w:val="000C1587"/>
    <w:rsid w:val="000C1C51"/>
    <w:rsid w:val="000C1D18"/>
    <w:rsid w:val="000C2166"/>
    <w:rsid w:val="000C2E92"/>
    <w:rsid w:val="000C302C"/>
    <w:rsid w:val="000C31C0"/>
    <w:rsid w:val="000C32E1"/>
    <w:rsid w:val="000C3373"/>
    <w:rsid w:val="000C3809"/>
    <w:rsid w:val="000C3D0F"/>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5B6"/>
    <w:rsid w:val="000D2A7F"/>
    <w:rsid w:val="000D390D"/>
    <w:rsid w:val="000D4736"/>
    <w:rsid w:val="000D47E6"/>
    <w:rsid w:val="000D5091"/>
    <w:rsid w:val="000D58AB"/>
    <w:rsid w:val="000D5D26"/>
    <w:rsid w:val="000D5E22"/>
    <w:rsid w:val="000D792F"/>
    <w:rsid w:val="000D7D48"/>
    <w:rsid w:val="000E0362"/>
    <w:rsid w:val="000E0797"/>
    <w:rsid w:val="000E11F4"/>
    <w:rsid w:val="000E1FFE"/>
    <w:rsid w:val="000E2666"/>
    <w:rsid w:val="000E2D92"/>
    <w:rsid w:val="000E312B"/>
    <w:rsid w:val="000E35EE"/>
    <w:rsid w:val="000E3854"/>
    <w:rsid w:val="000E4D5A"/>
    <w:rsid w:val="000E5310"/>
    <w:rsid w:val="000E5AEB"/>
    <w:rsid w:val="000E5D8A"/>
    <w:rsid w:val="000E7FC1"/>
    <w:rsid w:val="000F0119"/>
    <w:rsid w:val="000F0A5A"/>
    <w:rsid w:val="000F0CC8"/>
    <w:rsid w:val="000F0EE6"/>
    <w:rsid w:val="000F121C"/>
    <w:rsid w:val="000F1352"/>
    <w:rsid w:val="000F1586"/>
    <w:rsid w:val="000F29D9"/>
    <w:rsid w:val="000F35E9"/>
    <w:rsid w:val="000F3DFD"/>
    <w:rsid w:val="000F478B"/>
    <w:rsid w:val="000F587E"/>
    <w:rsid w:val="000F6E19"/>
    <w:rsid w:val="000F7840"/>
    <w:rsid w:val="00100A69"/>
    <w:rsid w:val="00100AD8"/>
    <w:rsid w:val="0010187B"/>
    <w:rsid w:val="001024D0"/>
    <w:rsid w:val="00102533"/>
    <w:rsid w:val="001025A2"/>
    <w:rsid w:val="00102675"/>
    <w:rsid w:val="00102EFA"/>
    <w:rsid w:val="0010358E"/>
    <w:rsid w:val="00103CBF"/>
    <w:rsid w:val="00103D14"/>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5BF1"/>
    <w:rsid w:val="001269C0"/>
    <w:rsid w:val="001304B4"/>
    <w:rsid w:val="001306FB"/>
    <w:rsid w:val="00130880"/>
    <w:rsid w:val="001312F6"/>
    <w:rsid w:val="00132A17"/>
    <w:rsid w:val="00133271"/>
    <w:rsid w:val="0013329D"/>
    <w:rsid w:val="001339DC"/>
    <w:rsid w:val="00133A7E"/>
    <w:rsid w:val="00133C4D"/>
    <w:rsid w:val="00133FA3"/>
    <w:rsid w:val="00134461"/>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4D8A"/>
    <w:rsid w:val="00145075"/>
    <w:rsid w:val="001451AD"/>
    <w:rsid w:val="001451D0"/>
    <w:rsid w:val="001454FF"/>
    <w:rsid w:val="00145C5A"/>
    <w:rsid w:val="001463D4"/>
    <w:rsid w:val="0014655B"/>
    <w:rsid w:val="00146A80"/>
    <w:rsid w:val="00146B40"/>
    <w:rsid w:val="00150157"/>
    <w:rsid w:val="0015022B"/>
    <w:rsid w:val="0015146F"/>
    <w:rsid w:val="00151D6E"/>
    <w:rsid w:val="00151D91"/>
    <w:rsid w:val="001521F4"/>
    <w:rsid w:val="00152CB1"/>
    <w:rsid w:val="00153459"/>
    <w:rsid w:val="00153795"/>
    <w:rsid w:val="001545E8"/>
    <w:rsid w:val="001546A6"/>
    <w:rsid w:val="001547EC"/>
    <w:rsid w:val="00154879"/>
    <w:rsid w:val="00154C57"/>
    <w:rsid w:val="00154CCB"/>
    <w:rsid w:val="00155690"/>
    <w:rsid w:val="001563E8"/>
    <w:rsid w:val="00160258"/>
    <w:rsid w:val="001605EF"/>
    <w:rsid w:val="00161953"/>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4F7C"/>
    <w:rsid w:val="00195848"/>
    <w:rsid w:val="00195FC7"/>
    <w:rsid w:val="001969EC"/>
    <w:rsid w:val="001971E4"/>
    <w:rsid w:val="001A0E56"/>
    <w:rsid w:val="001A1519"/>
    <w:rsid w:val="001A226F"/>
    <w:rsid w:val="001A25C5"/>
    <w:rsid w:val="001A2987"/>
    <w:rsid w:val="001A3EED"/>
    <w:rsid w:val="001A4507"/>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9C9"/>
    <w:rsid w:val="001B4CB7"/>
    <w:rsid w:val="001B4E8E"/>
    <w:rsid w:val="001B51ED"/>
    <w:rsid w:val="001B612D"/>
    <w:rsid w:val="001B7468"/>
    <w:rsid w:val="001B7CD3"/>
    <w:rsid w:val="001C0382"/>
    <w:rsid w:val="001C1353"/>
    <w:rsid w:val="001C22AF"/>
    <w:rsid w:val="001C23F4"/>
    <w:rsid w:val="001C2CC4"/>
    <w:rsid w:val="001C3878"/>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369"/>
    <w:rsid w:val="001D2B4A"/>
    <w:rsid w:val="001D3319"/>
    <w:rsid w:val="001D33C4"/>
    <w:rsid w:val="001D3FBF"/>
    <w:rsid w:val="001D4720"/>
    <w:rsid w:val="001D530C"/>
    <w:rsid w:val="001D68CD"/>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3BA0"/>
    <w:rsid w:val="001F4FAE"/>
    <w:rsid w:val="001F591F"/>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685"/>
    <w:rsid w:val="00211BBA"/>
    <w:rsid w:val="00211CE4"/>
    <w:rsid w:val="00211E54"/>
    <w:rsid w:val="0021255D"/>
    <w:rsid w:val="002128BE"/>
    <w:rsid w:val="0021385A"/>
    <w:rsid w:val="002138D3"/>
    <w:rsid w:val="002140BB"/>
    <w:rsid w:val="002144A2"/>
    <w:rsid w:val="002145EB"/>
    <w:rsid w:val="0021545F"/>
    <w:rsid w:val="00215B39"/>
    <w:rsid w:val="00215C42"/>
    <w:rsid w:val="00216701"/>
    <w:rsid w:val="0021749A"/>
    <w:rsid w:val="002200BF"/>
    <w:rsid w:val="002200C3"/>
    <w:rsid w:val="00220807"/>
    <w:rsid w:val="0022101E"/>
    <w:rsid w:val="00222051"/>
    <w:rsid w:val="002227E5"/>
    <w:rsid w:val="002227F6"/>
    <w:rsid w:val="00222846"/>
    <w:rsid w:val="00223051"/>
    <w:rsid w:val="0022372D"/>
    <w:rsid w:val="00224565"/>
    <w:rsid w:val="00225DF6"/>
    <w:rsid w:val="0022606D"/>
    <w:rsid w:val="00226693"/>
    <w:rsid w:val="002267C3"/>
    <w:rsid w:val="00226BBA"/>
    <w:rsid w:val="002275F8"/>
    <w:rsid w:val="00227D8B"/>
    <w:rsid w:val="00227FB6"/>
    <w:rsid w:val="00230957"/>
    <w:rsid w:val="00230E4F"/>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37ECD"/>
    <w:rsid w:val="00237F40"/>
    <w:rsid w:val="00240F21"/>
    <w:rsid w:val="002418F6"/>
    <w:rsid w:val="00241F44"/>
    <w:rsid w:val="002437F1"/>
    <w:rsid w:val="002449FA"/>
    <w:rsid w:val="00245202"/>
    <w:rsid w:val="00245711"/>
    <w:rsid w:val="00246D28"/>
    <w:rsid w:val="0024736D"/>
    <w:rsid w:val="00250404"/>
    <w:rsid w:val="00250593"/>
    <w:rsid w:val="00250EE0"/>
    <w:rsid w:val="0025109A"/>
    <w:rsid w:val="0025292C"/>
    <w:rsid w:val="00252B6B"/>
    <w:rsid w:val="00252BBF"/>
    <w:rsid w:val="002540E3"/>
    <w:rsid w:val="0025542F"/>
    <w:rsid w:val="0025598F"/>
    <w:rsid w:val="0025697B"/>
    <w:rsid w:val="00257F39"/>
    <w:rsid w:val="00257FBC"/>
    <w:rsid w:val="002606B0"/>
    <w:rsid w:val="00260D72"/>
    <w:rsid w:val="002610D8"/>
    <w:rsid w:val="0026135C"/>
    <w:rsid w:val="00261DAF"/>
    <w:rsid w:val="00261F80"/>
    <w:rsid w:val="0026217B"/>
    <w:rsid w:val="002625CE"/>
    <w:rsid w:val="002626E6"/>
    <w:rsid w:val="002628F3"/>
    <w:rsid w:val="002631A0"/>
    <w:rsid w:val="002638FF"/>
    <w:rsid w:val="002644C6"/>
    <w:rsid w:val="00264BA4"/>
    <w:rsid w:val="00264D8A"/>
    <w:rsid w:val="00265152"/>
    <w:rsid w:val="002667EF"/>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38"/>
    <w:rsid w:val="002810F9"/>
    <w:rsid w:val="002825A9"/>
    <w:rsid w:val="002825B6"/>
    <w:rsid w:val="0028281B"/>
    <w:rsid w:val="00282EEF"/>
    <w:rsid w:val="00283337"/>
    <w:rsid w:val="00283E11"/>
    <w:rsid w:val="002853A4"/>
    <w:rsid w:val="002855BF"/>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A7955"/>
    <w:rsid w:val="002B0A1F"/>
    <w:rsid w:val="002B0AF2"/>
    <w:rsid w:val="002B11AA"/>
    <w:rsid w:val="002B3007"/>
    <w:rsid w:val="002B354A"/>
    <w:rsid w:val="002B4BD6"/>
    <w:rsid w:val="002B4DFC"/>
    <w:rsid w:val="002B6057"/>
    <w:rsid w:val="002B6786"/>
    <w:rsid w:val="002B705A"/>
    <w:rsid w:val="002B742E"/>
    <w:rsid w:val="002B7501"/>
    <w:rsid w:val="002B7C49"/>
    <w:rsid w:val="002B7CDF"/>
    <w:rsid w:val="002C01DF"/>
    <w:rsid w:val="002C0770"/>
    <w:rsid w:val="002C07B2"/>
    <w:rsid w:val="002C0AB0"/>
    <w:rsid w:val="002C1697"/>
    <w:rsid w:val="002C177B"/>
    <w:rsid w:val="002C27A3"/>
    <w:rsid w:val="002C29C3"/>
    <w:rsid w:val="002C2D7C"/>
    <w:rsid w:val="002C4009"/>
    <w:rsid w:val="002C41B0"/>
    <w:rsid w:val="002C4E9C"/>
    <w:rsid w:val="002C61B3"/>
    <w:rsid w:val="002C62EF"/>
    <w:rsid w:val="002C6A45"/>
    <w:rsid w:val="002C7251"/>
    <w:rsid w:val="002C7C74"/>
    <w:rsid w:val="002C7D7D"/>
    <w:rsid w:val="002D08A1"/>
    <w:rsid w:val="002D1270"/>
    <w:rsid w:val="002D1724"/>
    <w:rsid w:val="002D1AC9"/>
    <w:rsid w:val="002D1E7B"/>
    <w:rsid w:val="002D277C"/>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3F40"/>
    <w:rsid w:val="002E4526"/>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3F43"/>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239"/>
    <w:rsid w:val="003005CF"/>
    <w:rsid w:val="00300927"/>
    <w:rsid w:val="00302143"/>
    <w:rsid w:val="00302BC1"/>
    <w:rsid w:val="00303079"/>
    <w:rsid w:val="00303398"/>
    <w:rsid w:val="00303A3C"/>
    <w:rsid w:val="00303D05"/>
    <w:rsid w:val="003047CD"/>
    <w:rsid w:val="00305521"/>
    <w:rsid w:val="003055A1"/>
    <w:rsid w:val="00305E9B"/>
    <w:rsid w:val="00306682"/>
    <w:rsid w:val="003100F2"/>
    <w:rsid w:val="00310294"/>
    <w:rsid w:val="0031044E"/>
    <w:rsid w:val="003108EC"/>
    <w:rsid w:val="00311B17"/>
    <w:rsid w:val="00312446"/>
    <w:rsid w:val="0031297D"/>
    <w:rsid w:val="00313522"/>
    <w:rsid w:val="00313798"/>
    <w:rsid w:val="00313AFA"/>
    <w:rsid w:val="00313D2E"/>
    <w:rsid w:val="00313FE7"/>
    <w:rsid w:val="00314687"/>
    <w:rsid w:val="0031477B"/>
    <w:rsid w:val="00314D07"/>
    <w:rsid w:val="00314F73"/>
    <w:rsid w:val="00314FC6"/>
    <w:rsid w:val="0031511F"/>
    <w:rsid w:val="00315402"/>
    <w:rsid w:val="00315A81"/>
    <w:rsid w:val="003164B4"/>
    <w:rsid w:val="0031663F"/>
    <w:rsid w:val="00316DEF"/>
    <w:rsid w:val="003172DC"/>
    <w:rsid w:val="003175F2"/>
    <w:rsid w:val="00317F7C"/>
    <w:rsid w:val="0032021A"/>
    <w:rsid w:val="00320F38"/>
    <w:rsid w:val="00322A18"/>
    <w:rsid w:val="003245B6"/>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68B7"/>
    <w:rsid w:val="003379B5"/>
    <w:rsid w:val="00340564"/>
    <w:rsid w:val="0034080C"/>
    <w:rsid w:val="00340C00"/>
    <w:rsid w:val="00340F60"/>
    <w:rsid w:val="00341242"/>
    <w:rsid w:val="00341368"/>
    <w:rsid w:val="00341388"/>
    <w:rsid w:val="00342054"/>
    <w:rsid w:val="0034218C"/>
    <w:rsid w:val="003428B3"/>
    <w:rsid w:val="00343D30"/>
    <w:rsid w:val="00344170"/>
    <w:rsid w:val="00344F11"/>
    <w:rsid w:val="0034531A"/>
    <w:rsid w:val="00345E3A"/>
    <w:rsid w:val="00346510"/>
    <w:rsid w:val="00346665"/>
    <w:rsid w:val="00347FE2"/>
    <w:rsid w:val="0035102A"/>
    <w:rsid w:val="003511DA"/>
    <w:rsid w:val="00351D7F"/>
    <w:rsid w:val="00353E3E"/>
    <w:rsid w:val="0035458E"/>
    <w:rsid w:val="0035462D"/>
    <w:rsid w:val="00354882"/>
    <w:rsid w:val="00354933"/>
    <w:rsid w:val="003556A0"/>
    <w:rsid w:val="00355FA1"/>
    <w:rsid w:val="00356528"/>
    <w:rsid w:val="00356AA9"/>
    <w:rsid w:val="00356FAB"/>
    <w:rsid w:val="003573C0"/>
    <w:rsid w:val="00357DEB"/>
    <w:rsid w:val="003606A3"/>
    <w:rsid w:val="00360720"/>
    <w:rsid w:val="00360A85"/>
    <w:rsid w:val="00360F8F"/>
    <w:rsid w:val="003610DA"/>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4FA6"/>
    <w:rsid w:val="003858F5"/>
    <w:rsid w:val="00385A34"/>
    <w:rsid w:val="00386314"/>
    <w:rsid w:val="0038664A"/>
    <w:rsid w:val="00386F7D"/>
    <w:rsid w:val="00387327"/>
    <w:rsid w:val="00387D7C"/>
    <w:rsid w:val="00391645"/>
    <w:rsid w:val="00391837"/>
    <w:rsid w:val="00391C38"/>
    <w:rsid w:val="003928A0"/>
    <w:rsid w:val="00393698"/>
    <w:rsid w:val="00393BDD"/>
    <w:rsid w:val="00393E73"/>
    <w:rsid w:val="0039437F"/>
    <w:rsid w:val="00394F5E"/>
    <w:rsid w:val="003954ED"/>
    <w:rsid w:val="00396724"/>
    <w:rsid w:val="00396D16"/>
    <w:rsid w:val="003A05C1"/>
    <w:rsid w:val="003A0D62"/>
    <w:rsid w:val="003A0F73"/>
    <w:rsid w:val="003A15B5"/>
    <w:rsid w:val="003A1E66"/>
    <w:rsid w:val="003A24CD"/>
    <w:rsid w:val="003A26DE"/>
    <w:rsid w:val="003A2E85"/>
    <w:rsid w:val="003A368D"/>
    <w:rsid w:val="003A41EF"/>
    <w:rsid w:val="003A451D"/>
    <w:rsid w:val="003A4A57"/>
    <w:rsid w:val="003A4D8A"/>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46A"/>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252C"/>
    <w:rsid w:val="003F3C90"/>
    <w:rsid w:val="003F402A"/>
    <w:rsid w:val="003F4596"/>
    <w:rsid w:val="003F4E28"/>
    <w:rsid w:val="003F62DC"/>
    <w:rsid w:val="003F6519"/>
    <w:rsid w:val="003F674E"/>
    <w:rsid w:val="003F7164"/>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E0F"/>
    <w:rsid w:val="00420F52"/>
    <w:rsid w:val="004210B0"/>
    <w:rsid w:val="004214E4"/>
    <w:rsid w:val="004245EB"/>
    <w:rsid w:val="00424F7B"/>
    <w:rsid w:val="004258E3"/>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3B8"/>
    <w:rsid w:val="00437AFC"/>
    <w:rsid w:val="0044018A"/>
    <w:rsid w:val="0044153E"/>
    <w:rsid w:val="004415F7"/>
    <w:rsid w:val="00441680"/>
    <w:rsid w:val="00441771"/>
    <w:rsid w:val="00441D02"/>
    <w:rsid w:val="00442826"/>
    <w:rsid w:val="004439D3"/>
    <w:rsid w:val="00443E89"/>
    <w:rsid w:val="00443F96"/>
    <w:rsid w:val="00444199"/>
    <w:rsid w:val="004449C5"/>
    <w:rsid w:val="004462FF"/>
    <w:rsid w:val="00446AFD"/>
    <w:rsid w:val="00446E22"/>
    <w:rsid w:val="00446EBF"/>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04BE"/>
    <w:rsid w:val="0046223B"/>
    <w:rsid w:val="00462E05"/>
    <w:rsid w:val="00463759"/>
    <w:rsid w:val="00463EA1"/>
    <w:rsid w:val="00464CBE"/>
    <w:rsid w:val="00464F58"/>
    <w:rsid w:val="004654F0"/>
    <w:rsid w:val="00465587"/>
    <w:rsid w:val="00466065"/>
    <w:rsid w:val="0046694C"/>
    <w:rsid w:val="00466E65"/>
    <w:rsid w:val="00467813"/>
    <w:rsid w:val="00467D72"/>
    <w:rsid w:val="00467F8B"/>
    <w:rsid w:val="004705DF"/>
    <w:rsid w:val="00470637"/>
    <w:rsid w:val="00471166"/>
    <w:rsid w:val="00471BE0"/>
    <w:rsid w:val="00471F40"/>
    <w:rsid w:val="004725AD"/>
    <w:rsid w:val="00472601"/>
    <w:rsid w:val="0047293D"/>
    <w:rsid w:val="00472ED7"/>
    <w:rsid w:val="004732D4"/>
    <w:rsid w:val="00473CD4"/>
    <w:rsid w:val="004746CD"/>
    <w:rsid w:val="00474972"/>
    <w:rsid w:val="00474CF3"/>
    <w:rsid w:val="00477455"/>
    <w:rsid w:val="00481AA3"/>
    <w:rsid w:val="004820B6"/>
    <w:rsid w:val="0048249B"/>
    <w:rsid w:val="00482975"/>
    <w:rsid w:val="00482986"/>
    <w:rsid w:val="00482B63"/>
    <w:rsid w:val="00483661"/>
    <w:rsid w:val="00483975"/>
    <w:rsid w:val="00483D28"/>
    <w:rsid w:val="00484197"/>
    <w:rsid w:val="004856D9"/>
    <w:rsid w:val="00485DDC"/>
    <w:rsid w:val="004863B1"/>
    <w:rsid w:val="00486401"/>
    <w:rsid w:val="00486959"/>
    <w:rsid w:val="00487D4F"/>
    <w:rsid w:val="00487E88"/>
    <w:rsid w:val="004910A9"/>
    <w:rsid w:val="004915B8"/>
    <w:rsid w:val="00491A4E"/>
    <w:rsid w:val="00492466"/>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2B06"/>
    <w:rsid w:val="004B52B8"/>
    <w:rsid w:val="004B551A"/>
    <w:rsid w:val="004B66FB"/>
    <w:rsid w:val="004B6C4D"/>
    <w:rsid w:val="004B7698"/>
    <w:rsid w:val="004B795F"/>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24B"/>
    <w:rsid w:val="004C678A"/>
    <w:rsid w:val="004C75F5"/>
    <w:rsid w:val="004D0533"/>
    <w:rsid w:val="004D0D1B"/>
    <w:rsid w:val="004D1C45"/>
    <w:rsid w:val="004D1C97"/>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1B6A"/>
    <w:rsid w:val="004F1B8C"/>
    <w:rsid w:val="004F2B94"/>
    <w:rsid w:val="004F2BBD"/>
    <w:rsid w:val="004F2C06"/>
    <w:rsid w:val="004F3C34"/>
    <w:rsid w:val="004F48EC"/>
    <w:rsid w:val="004F503C"/>
    <w:rsid w:val="004F51F7"/>
    <w:rsid w:val="004F63FF"/>
    <w:rsid w:val="004F64D5"/>
    <w:rsid w:val="004F6F8D"/>
    <w:rsid w:val="004F71C5"/>
    <w:rsid w:val="004F7E15"/>
    <w:rsid w:val="004F7F29"/>
    <w:rsid w:val="00500BC8"/>
    <w:rsid w:val="00500D5C"/>
    <w:rsid w:val="005019EE"/>
    <w:rsid w:val="00502266"/>
    <w:rsid w:val="0050273D"/>
    <w:rsid w:val="00502804"/>
    <w:rsid w:val="0050315B"/>
    <w:rsid w:val="00503171"/>
    <w:rsid w:val="00503314"/>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274"/>
    <w:rsid w:val="00517ACD"/>
    <w:rsid w:val="00520CC1"/>
    <w:rsid w:val="00520CFE"/>
    <w:rsid w:val="00521B1F"/>
    <w:rsid w:val="0052212D"/>
    <w:rsid w:val="00522673"/>
    <w:rsid w:val="00522DFC"/>
    <w:rsid w:val="00522E59"/>
    <w:rsid w:val="005233D1"/>
    <w:rsid w:val="00523E21"/>
    <w:rsid w:val="00524310"/>
    <w:rsid w:val="0052525A"/>
    <w:rsid w:val="00525DB8"/>
    <w:rsid w:val="00526167"/>
    <w:rsid w:val="00527F9D"/>
    <w:rsid w:val="00530467"/>
    <w:rsid w:val="00530B4D"/>
    <w:rsid w:val="00531D85"/>
    <w:rsid w:val="00532462"/>
    <w:rsid w:val="005325A4"/>
    <w:rsid w:val="00532DB0"/>
    <w:rsid w:val="00533C0E"/>
    <w:rsid w:val="00533E57"/>
    <w:rsid w:val="00534DA0"/>
    <w:rsid w:val="00535EB1"/>
    <w:rsid w:val="005368C7"/>
    <w:rsid w:val="00537009"/>
    <w:rsid w:val="005374F6"/>
    <w:rsid w:val="00537608"/>
    <w:rsid w:val="005376D2"/>
    <w:rsid w:val="00537F3B"/>
    <w:rsid w:val="00540039"/>
    <w:rsid w:val="0054030C"/>
    <w:rsid w:val="00540325"/>
    <w:rsid w:val="00542219"/>
    <w:rsid w:val="00542315"/>
    <w:rsid w:val="005427A8"/>
    <w:rsid w:val="00542AEA"/>
    <w:rsid w:val="00542C6B"/>
    <w:rsid w:val="0054333A"/>
    <w:rsid w:val="0054397F"/>
    <w:rsid w:val="005439CC"/>
    <w:rsid w:val="00543E6C"/>
    <w:rsid w:val="00545D09"/>
    <w:rsid w:val="00545E07"/>
    <w:rsid w:val="0054622E"/>
    <w:rsid w:val="0054661E"/>
    <w:rsid w:val="005514C5"/>
    <w:rsid w:val="00551F95"/>
    <w:rsid w:val="00552C3A"/>
    <w:rsid w:val="0055303C"/>
    <w:rsid w:val="005539D5"/>
    <w:rsid w:val="00553B89"/>
    <w:rsid w:val="005540EB"/>
    <w:rsid w:val="005543D3"/>
    <w:rsid w:val="0055529B"/>
    <w:rsid w:val="0055564A"/>
    <w:rsid w:val="00557903"/>
    <w:rsid w:val="00557AB1"/>
    <w:rsid w:val="00560E0B"/>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2D70"/>
    <w:rsid w:val="0058331E"/>
    <w:rsid w:val="00583D43"/>
    <w:rsid w:val="00584C03"/>
    <w:rsid w:val="00585C29"/>
    <w:rsid w:val="00585C36"/>
    <w:rsid w:val="00585DDF"/>
    <w:rsid w:val="005862B1"/>
    <w:rsid w:val="0058697E"/>
    <w:rsid w:val="00586B1B"/>
    <w:rsid w:val="00586DDC"/>
    <w:rsid w:val="00586F22"/>
    <w:rsid w:val="00587B75"/>
    <w:rsid w:val="005907F6"/>
    <w:rsid w:val="00590AAE"/>
    <w:rsid w:val="00591607"/>
    <w:rsid w:val="00592217"/>
    <w:rsid w:val="005929F7"/>
    <w:rsid w:val="00592B65"/>
    <w:rsid w:val="00592F40"/>
    <w:rsid w:val="00593064"/>
    <w:rsid w:val="0059399C"/>
    <w:rsid w:val="005940F9"/>
    <w:rsid w:val="0059458D"/>
    <w:rsid w:val="0059485C"/>
    <w:rsid w:val="005948A8"/>
    <w:rsid w:val="00594A99"/>
    <w:rsid w:val="00595E47"/>
    <w:rsid w:val="00595E93"/>
    <w:rsid w:val="00596613"/>
    <w:rsid w:val="00597642"/>
    <w:rsid w:val="0059799E"/>
    <w:rsid w:val="005A0A49"/>
    <w:rsid w:val="005A109D"/>
    <w:rsid w:val="005A12C2"/>
    <w:rsid w:val="005A1A55"/>
    <w:rsid w:val="005A200F"/>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3E"/>
    <w:rsid w:val="005B26FC"/>
    <w:rsid w:val="005B3BF9"/>
    <w:rsid w:val="005B42CA"/>
    <w:rsid w:val="005B5866"/>
    <w:rsid w:val="005B5EE6"/>
    <w:rsid w:val="005B5FF3"/>
    <w:rsid w:val="005B634D"/>
    <w:rsid w:val="005B693C"/>
    <w:rsid w:val="005B6A15"/>
    <w:rsid w:val="005C00C3"/>
    <w:rsid w:val="005C03BB"/>
    <w:rsid w:val="005C0AE1"/>
    <w:rsid w:val="005C1654"/>
    <w:rsid w:val="005C16C7"/>
    <w:rsid w:val="005C1D2F"/>
    <w:rsid w:val="005C22C6"/>
    <w:rsid w:val="005C2872"/>
    <w:rsid w:val="005C3781"/>
    <w:rsid w:val="005C3DB6"/>
    <w:rsid w:val="005C4E15"/>
    <w:rsid w:val="005C6156"/>
    <w:rsid w:val="005C69B4"/>
    <w:rsid w:val="005C6B30"/>
    <w:rsid w:val="005C6F0D"/>
    <w:rsid w:val="005C70F7"/>
    <w:rsid w:val="005C7FFC"/>
    <w:rsid w:val="005D03BB"/>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E7D00"/>
    <w:rsid w:val="005F0805"/>
    <w:rsid w:val="005F1885"/>
    <w:rsid w:val="005F1B24"/>
    <w:rsid w:val="005F1F8C"/>
    <w:rsid w:val="005F2A95"/>
    <w:rsid w:val="005F2B0C"/>
    <w:rsid w:val="005F2D03"/>
    <w:rsid w:val="005F2D9E"/>
    <w:rsid w:val="005F5D0A"/>
    <w:rsid w:val="005F5E77"/>
    <w:rsid w:val="005F639A"/>
    <w:rsid w:val="005F64D0"/>
    <w:rsid w:val="005F712C"/>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4C3"/>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1D73"/>
    <w:rsid w:val="0063260F"/>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4B6"/>
    <w:rsid w:val="00643B1F"/>
    <w:rsid w:val="0064539E"/>
    <w:rsid w:val="00646CA3"/>
    <w:rsid w:val="00646D99"/>
    <w:rsid w:val="006476B3"/>
    <w:rsid w:val="00647918"/>
    <w:rsid w:val="0065028E"/>
    <w:rsid w:val="0065052F"/>
    <w:rsid w:val="006510DD"/>
    <w:rsid w:val="00651612"/>
    <w:rsid w:val="00651D3C"/>
    <w:rsid w:val="00652085"/>
    <w:rsid w:val="006520E8"/>
    <w:rsid w:val="006521EB"/>
    <w:rsid w:val="00652391"/>
    <w:rsid w:val="006531D2"/>
    <w:rsid w:val="00653477"/>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D51"/>
    <w:rsid w:val="00663F5F"/>
    <w:rsid w:val="00663FE5"/>
    <w:rsid w:val="006644A0"/>
    <w:rsid w:val="006644B2"/>
    <w:rsid w:val="0066458F"/>
    <w:rsid w:val="006647FE"/>
    <w:rsid w:val="00666B49"/>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6FA6"/>
    <w:rsid w:val="0068768A"/>
    <w:rsid w:val="0068787A"/>
    <w:rsid w:val="00687B8C"/>
    <w:rsid w:val="00691012"/>
    <w:rsid w:val="00691443"/>
    <w:rsid w:val="006924B7"/>
    <w:rsid w:val="00692517"/>
    <w:rsid w:val="00692752"/>
    <w:rsid w:val="00692782"/>
    <w:rsid w:val="00692CF1"/>
    <w:rsid w:val="0069300D"/>
    <w:rsid w:val="0069406C"/>
    <w:rsid w:val="006943DA"/>
    <w:rsid w:val="006949DB"/>
    <w:rsid w:val="00694A8F"/>
    <w:rsid w:val="00695741"/>
    <w:rsid w:val="0069667C"/>
    <w:rsid w:val="0069680F"/>
    <w:rsid w:val="00696D26"/>
    <w:rsid w:val="006976FA"/>
    <w:rsid w:val="00697C28"/>
    <w:rsid w:val="00697DD3"/>
    <w:rsid w:val="00697F5E"/>
    <w:rsid w:val="006A0BEB"/>
    <w:rsid w:val="006A0F7C"/>
    <w:rsid w:val="006A10AD"/>
    <w:rsid w:val="006A1701"/>
    <w:rsid w:val="006A1E3D"/>
    <w:rsid w:val="006A1F51"/>
    <w:rsid w:val="006A207C"/>
    <w:rsid w:val="006A2B12"/>
    <w:rsid w:val="006A2C09"/>
    <w:rsid w:val="006A330D"/>
    <w:rsid w:val="006A34F1"/>
    <w:rsid w:val="006A393F"/>
    <w:rsid w:val="006A529C"/>
    <w:rsid w:val="006A5871"/>
    <w:rsid w:val="006A5918"/>
    <w:rsid w:val="006A64E8"/>
    <w:rsid w:val="006A69DB"/>
    <w:rsid w:val="006A6D97"/>
    <w:rsid w:val="006B08AE"/>
    <w:rsid w:val="006B0C25"/>
    <w:rsid w:val="006B0E73"/>
    <w:rsid w:val="006B1121"/>
    <w:rsid w:val="006B1B40"/>
    <w:rsid w:val="006B21A4"/>
    <w:rsid w:val="006B308F"/>
    <w:rsid w:val="006B3785"/>
    <w:rsid w:val="006B3BF2"/>
    <w:rsid w:val="006B42EF"/>
    <w:rsid w:val="006B462E"/>
    <w:rsid w:val="006B47F5"/>
    <w:rsid w:val="006B5552"/>
    <w:rsid w:val="006B568B"/>
    <w:rsid w:val="006B5973"/>
    <w:rsid w:val="006B5DEC"/>
    <w:rsid w:val="006B7091"/>
    <w:rsid w:val="006C07C1"/>
    <w:rsid w:val="006C150D"/>
    <w:rsid w:val="006C1B47"/>
    <w:rsid w:val="006C21E0"/>
    <w:rsid w:val="006C2B28"/>
    <w:rsid w:val="006C38CE"/>
    <w:rsid w:val="006C3A5D"/>
    <w:rsid w:val="006C4275"/>
    <w:rsid w:val="006C43C2"/>
    <w:rsid w:val="006C56A9"/>
    <w:rsid w:val="006C5F49"/>
    <w:rsid w:val="006C663B"/>
    <w:rsid w:val="006C66D8"/>
    <w:rsid w:val="006C6B6B"/>
    <w:rsid w:val="006C6FBD"/>
    <w:rsid w:val="006C74D4"/>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D7644"/>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431"/>
    <w:rsid w:val="006F0545"/>
    <w:rsid w:val="006F0F9F"/>
    <w:rsid w:val="006F305E"/>
    <w:rsid w:val="006F3EC0"/>
    <w:rsid w:val="006F50F4"/>
    <w:rsid w:val="006F58F1"/>
    <w:rsid w:val="006F5E47"/>
    <w:rsid w:val="006F5F4D"/>
    <w:rsid w:val="006F6720"/>
    <w:rsid w:val="006F6A2C"/>
    <w:rsid w:val="0070001D"/>
    <w:rsid w:val="00700281"/>
    <w:rsid w:val="007004D1"/>
    <w:rsid w:val="007025C8"/>
    <w:rsid w:val="00702944"/>
    <w:rsid w:val="00702CFE"/>
    <w:rsid w:val="00703642"/>
    <w:rsid w:val="00703B85"/>
    <w:rsid w:val="00704BAC"/>
    <w:rsid w:val="007068F7"/>
    <w:rsid w:val="007069D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7008"/>
    <w:rsid w:val="007170A8"/>
    <w:rsid w:val="0071721B"/>
    <w:rsid w:val="0071744E"/>
    <w:rsid w:val="00717A54"/>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660"/>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1E77"/>
    <w:rsid w:val="00742198"/>
    <w:rsid w:val="0074287B"/>
    <w:rsid w:val="00743AEC"/>
    <w:rsid w:val="007443B7"/>
    <w:rsid w:val="00744A17"/>
    <w:rsid w:val="00744B2B"/>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2FEC"/>
    <w:rsid w:val="007536B8"/>
    <w:rsid w:val="00753961"/>
    <w:rsid w:val="00753AB2"/>
    <w:rsid w:val="00753EA1"/>
    <w:rsid w:val="007543DC"/>
    <w:rsid w:val="0075515D"/>
    <w:rsid w:val="00755E1A"/>
    <w:rsid w:val="00756ABF"/>
    <w:rsid w:val="007570EA"/>
    <w:rsid w:val="00757A1B"/>
    <w:rsid w:val="00757D40"/>
    <w:rsid w:val="00757D7D"/>
    <w:rsid w:val="00760DE0"/>
    <w:rsid w:val="00761695"/>
    <w:rsid w:val="007618A6"/>
    <w:rsid w:val="00761C9D"/>
    <w:rsid w:val="00762C1B"/>
    <w:rsid w:val="00763558"/>
    <w:rsid w:val="00764014"/>
    <w:rsid w:val="0076402C"/>
    <w:rsid w:val="0076481A"/>
    <w:rsid w:val="007648A4"/>
    <w:rsid w:val="007650C1"/>
    <w:rsid w:val="007652B1"/>
    <w:rsid w:val="0076578B"/>
    <w:rsid w:val="00765B4F"/>
    <w:rsid w:val="007662B5"/>
    <w:rsid w:val="007664EA"/>
    <w:rsid w:val="00766CB3"/>
    <w:rsid w:val="007702A4"/>
    <w:rsid w:val="00770402"/>
    <w:rsid w:val="00770CBB"/>
    <w:rsid w:val="00771FF3"/>
    <w:rsid w:val="007722EF"/>
    <w:rsid w:val="007723C0"/>
    <w:rsid w:val="00772EDB"/>
    <w:rsid w:val="00773689"/>
    <w:rsid w:val="00774121"/>
    <w:rsid w:val="007747CF"/>
    <w:rsid w:val="00775A4B"/>
    <w:rsid w:val="0077644E"/>
    <w:rsid w:val="007776B6"/>
    <w:rsid w:val="0077797F"/>
    <w:rsid w:val="00777C5B"/>
    <w:rsid w:val="00777CB1"/>
    <w:rsid w:val="00777F10"/>
    <w:rsid w:val="00780A8D"/>
    <w:rsid w:val="00781567"/>
    <w:rsid w:val="00781F0F"/>
    <w:rsid w:val="007825D8"/>
    <w:rsid w:val="007825D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3E"/>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50B"/>
    <w:rsid w:val="007C6813"/>
    <w:rsid w:val="007C68DE"/>
    <w:rsid w:val="007C6A6F"/>
    <w:rsid w:val="007C6E7B"/>
    <w:rsid w:val="007C7221"/>
    <w:rsid w:val="007C7486"/>
    <w:rsid w:val="007C7631"/>
    <w:rsid w:val="007D0030"/>
    <w:rsid w:val="007D00A4"/>
    <w:rsid w:val="007D271D"/>
    <w:rsid w:val="007D2A1E"/>
    <w:rsid w:val="007D393E"/>
    <w:rsid w:val="007D6F7D"/>
    <w:rsid w:val="007D7666"/>
    <w:rsid w:val="007E01EE"/>
    <w:rsid w:val="007E06FF"/>
    <w:rsid w:val="007E0EED"/>
    <w:rsid w:val="007E1A69"/>
    <w:rsid w:val="007E1CDB"/>
    <w:rsid w:val="007E20B6"/>
    <w:rsid w:val="007E2C86"/>
    <w:rsid w:val="007E2E2D"/>
    <w:rsid w:val="007E3137"/>
    <w:rsid w:val="007E38E2"/>
    <w:rsid w:val="007E461D"/>
    <w:rsid w:val="007E4F46"/>
    <w:rsid w:val="007E5366"/>
    <w:rsid w:val="007E53B2"/>
    <w:rsid w:val="007E61D9"/>
    <w:rsid w:val="007F0260"/>
    <w:rsid w:val="007F0CFA"/>
    <w:rsid w:val="007F1A10"/>
    <w:rsid w:val="007F2BDD"/>
    <w:rsid w:val="007F2E08"/>
    <w:rsid w:val="007F2F02"/>
    <w:rsid w:val="007F3057"/>
    <w:rsid w:val="007F3473"/>
    <w:rsid w:val="007F378C"/>
    <w:rsid w:val="007F37D7"/>
    <w:rsid w:val="007F39F5"/>
    <w:rsid w:val="007F4196"/>
    <w:rsid w:val="007F43E5"/>
    <w:rsid w:val="007F452C"/>
    <w:rsid w:val="007F4D06"/>
    <w:rsid w:val="007F6B41"/>
    <w:rsid w:val="007F6B79"/>
    <w:rsid w:val="007F7264"/>
    <w:rsid w:val="0080087C"/>
    <w:rsid w:val="008009C4"/>
    <w:rsid w:val="00800B3A"/>
    <w:rsid w:val="00800D62"/>
    <w:rsid w:val="00800EF6"/>
    <w:rsid w:val="00801475"/>
    <w:rsid w:val="00801BB8"/>
    <w:rsid w:val="00802147"/>
    <w:rsid w:val="008028A4"/>
    <w:rsid w:val="00803204"/>
    <w:rsid w:val="00803FC0"/>
    <w:rsid w:val="008041D6"/>
    <w:rsid w:val="0080586E"/>
    <w:rsid w:val="00805F1C"/>
    <w:rsid w:val="0080699C"/>
    <w:rsid w:val="00806A53"/>
    <w:rsid w:val="00806EB1"/>
    <w:rsid w:val="008070BF"/>
    <w:rsid w:val="00810B85"/>
    <w:rsid w:val="008122E5"/>
    <w:rsid w:val="00813245"/>
    <w:rsid w:val="0081382B"/>
    <w:rsid w:val="00813F67"/>
    <w:rsid w:val="00813FF0"/>
    <w:rsid w:val="0081457F"/>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57C5"/>
    <w:rsid w:val="0082673A"/>
    <w:rsid w:val="00826D10"/>
    <w:rsid w:val="00826FD9"/>
    <w:rsid w:val="00830E32"/>
    <w:rsid w:val="008314F9"/>
    <w:rsid w:val="008315C1"/>
    <w:rsid w:val="00832828"/>
    <w:rsid w:val="00832F45"/>
    <w:rsid w:val="00833437"/>
    <w:rsid w:val="00833E58"/>
    <w:rsid w:val="0083482F"/>
    <w:rsid w:val="00834DF0"/>
    <w:rsid w:val="00836418"/>
    <w:rsid w:val="0083766F"/>
    <w:rsid w:val="0083797F"/>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F8"/>
    <w:rsid w:val="00864812"/>
    <w:rsid w:val="00864D68"/>
    <w:rsid w:val="008669AD"/>
    <w:rsid w:val="00866A8F"/>
    <w:rsid w:val="00867C84"/>
    <w:rsid w:val="00867FB4"/>
    <w:rsid w:val="0087096D"/>
    <w:rsid w:val="00870A82"/>
    <w:rsid w:val="00870CC4"/>
    <w:rsid w:val="00870E87"/>
    <w:rsid w:val="00871F97"/>
    <w:rsid w:val="00872415"/>
    <w:rsid w:val="0087540B"/>
    <w:rsid w:val="008768CA"/>
    <w:rsid w:val="00877BFA"/>
    <w:rsid w:val="00877EF9"/>
    <w:rsid w:val="0088048A"/>
    <w:rsid w:val="00880559"/>
    <w:rsid w:val="00880772"/>
    <w:rsid w:val="0088087A"/>
    <w:rsid w:val="0088122E"/>
    <w:rsid w:val="00881951"/>
    <w:rsid w:val="00881ABF"/>
    <w:rsid w:val="0088299B"/>
    <w:rsid w:val="00884C05"/>
    <w:rsid w:val="00885733"/>
    <w:rsid w:val="0088609F"/>
    <w:rsid w:val="0088614D"/>
    <w:rsid w:val="00886894"/>
    <w:rsid w:val="0089006E"/>
    <w:rsid w:val="0089063E"/>
    <w:rsid w:val="00890758"/>
    <w:rsid w:val="00891DFA"/>
    <w:rsid w:val="0089243F"/>
    <w:rsid w:val="0089265A"/>
    <w:rsid w:val="008927C9"/>
    <w:rsid w:val="00892AB1"/>
    <w:rsid w:val="00893227"/>
    <w:rsid w:val="0089390B"/>
    <w:rsid w:val="00893C20"/>
    <w:rsid w:val="008951E0"/>
    <w:rsid w:val="008957E5"/>
    <w:rsid w:val="008958E9"/>
    <w:rsid w:val="00895E03"/>
    <w:rsid w:val="00895FC9"/>
    <w:rsid w:val="00896468"/>
    <w:rsid w:val="00897036"/>
    <w:rsid w:val="0089796D"/>
    <w:rsid w:val="008A0D56"/>
    <w:rsid w:val="008A19CD"/>
    <w:rsid w:val="008A1B4B"/>
    <w:rsid w:val="008A2622"/>
    <w:rsid w:val="008A2C7E"/>
    <w:rsid w:val="008A3641"/>
    <w:rsid w:val="008A3E0C"/>
    <w:rsid w:val="008A4656"/>
    <w:rsid w:val="008A48D8"/>
    <w:rsid w:val="008A4FCD"/>
    <w:rsid w:val="008A50D3"/>
    <w:rsid w:val="008A5503"/>
    <w:rsid w:val="008A636F"/>
    <w:rsid w:val="008A6409"/>
    <w:rsid w:val="008A7159"/>
    <w:rsid w:val="008A7EB9"/>
    <w:rsid w:val="008A7FAC"/>
    <w:rsid w:val="008A7FC6"/>
    <w:rsid w:val="008B07FD"/>
    <w:rsid w:val="008B1106"/>
    <w:rsid w:val="008B1F42"/>
    <w:rsid w:val="008B25A4"/>
    <w:rsid w:val="008B25C9"/>
    <w:rsid w:val="008B2ABE"/>
    <w:rsid w:val="008B2D24"/>
    <w:rsid w:val="008B2D6B"/>
    <w:rsid w:val="008B3A77"/>
    <w:rsid w:val="008B475C"/>
    <w:rsid w:val="008B4BB4"/>
    <w:rsid w:val="008B5306"/>
    <w:rsid w:val="008B6E57"/>
    <w:rsid w:val="008B6EE4"/>
    <w:rsid w:val="008B78F7"/>
    <w:rsid w:val="008B7FEE"/>
    <w:rsid w:val="008C08B2"/>
    <w:rsid w:val="008C16FB"/>
    <w:rsid w:val="008C1EE4"/>
    <w:rsid w:val="008C220D"/>
    <w:rsid w:val="008C24DC"/>
    <w:rsid w:val="008C2614"/>
    <w:rsid w:val="008C2A6D"/>
    <w:rsid w:val="008C2BB2"/>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7ED"/>
    <w:rsid w:val="008D2BDA"/>
    <w:rsid w:val="008D2E4D"/>
    <w:rsid w:val="008D3902"/>
    <w:rsid w:val="008D42CA"/>
    <w:rsid w:val="008D4BC2"/>
    <w:rsid w:val="008D4DF1"/>
    <w:rsid w:val="008D55D4"/>
    <w:rsid w:val="008D5633"/>
    <w:rsid w:val="008D5B3B"/>
    <w:rsid w:val="008D62EA"/>
    <w:rsid w:val="008D62F2"/>
    <w:rsid w:val="008D65CD"/>
    <w:rsid w:val="008D706A"/>
    <w:rsid w:val="008D7434"/>
    <w:rsid w:val="008D74C1"/>
    <w:rsid w:val="008E07E0"/>
    <w:rsid w:val="008E1237"/>
    <w:rsid w:val="008E165B"/>
    <w:rsid w:val="008E16CB"/>
    <w:rsid w:val="008E1F3A"/>
    <w:rsid w:val="008E217C"/>
    <w:rsid w:val="008E2B28"/>
    <w:rsid w:val="008E3998"/>
    <w:rsid w:val="008E42CC"/>
    <w:rsid w:val="008F0731"/>
    <w:rsid w:val="008F0811"/>
    <w:rsid w:val="008F1B86"/>
    <w:rsid w:val="008F2542"/>
    <w:rsid w:val="008F2E9A"/>
    <w:rsid w:val="008F3045"/>
    <w:rsid w:val="008F396F"/>
    <w:rsid w:val="008F3DCD"/>
    <w:rsid w:val="008F3DF9"/>
    <w:rsid w:val="008F414C"/>
    <w:rsid w:val="008F43D1"/>
    <w:rsid w:val="008F4D91"/>
    <w:rsid w:val="008F5199"/>
    <w:rsid w:val="008F52BE"/>
    <w:rsid w:val="008F5AE9"/>
    <w:rsid w:val="008F6668"/>
    <w:rsid w:val="008F7B5B"/>
    <w:rsid w:val="00900BA6"/>
    <w:rsid w:val="009010B7"/>
    <w:rsid w:val="009020B2"/>
    <w:rsid w:val="0090271F"/>
    <w:rsid w:val="00902B42"/>
    <w:rsid w:val="00902B7D"/>
    <w:rsid w:val="00902DB9"/>
    <w:rsid w:val="00903251"/>
    <w:rsid w:val="00903555"/>
    <w:rsid w:val="00903C14"/>
    <w:rsid w:val="00903C4F"/>
    <w:rsid w:val="00904424"/>
    <w:rsid w:val="0090463E"/>
    <w:rsid w:val="0090464D"/>
    <w:rsid w:val="0090466A"/>
    <w:rsid w:val="00905165"/>
    <w:rsid w:val="00905F20"/>
    <w:rsid w:val="00906303"/>
    <w:rsid w:val="00906394"/>
    <w:rsid w:val="00906C38"/>
    <w:rsid w:val="009075EF"/>
    <w:rsid w:val="00910219"/>
    <w:rsid w:val="0091063F"/>
    <w:rsid w:val="0091191B"/>
    <w:rsid w:val="009119B8"/>
    <w:rsid w:val="00913982"/>
    <w:rsid w:val="00913A35"/>
    <w:rsid w:val="00914029"/>
    <w:rsid w:val="00914085"/>
    <w:rsid w:val="0091468C"/>
    <w:rsid w:val="00915EB0"/>
    <w:rsid w:val="0091698B"/>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87A"/>
    <w:rsid w:val="00933DA0"/>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85F"/>
    <w:rsid w:val="00942C79"/>
    <w:rsid w:val="00942EC2"/>
    <w:rsid w:val="00943161"/>
    <w:rsid w:val="0094368B"/>
    <w:rsid w:val="00943708"/>
    <w:rsid w:val="00943926"/>
    <w:rsid w:val="00944816"/>
    <w:rsid w:val="00944F9B"/>
    <w:rsid w:val="00945E6A"/>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DAC"/>
    <w:rsid w:val="00955E70"/>
    <w:rsid w:val="00956230"/>
    <w:rsid w:val="009563AF"/>
    <w:rsid w:val="00956527"/>
    <w:rsid w:val="00956A9D"/>
    <w:rsid w:val="00957A12"/>
    <w:rsid w:val="00957AE6"/>
    <w:rsid w:val="00957ED5"/>
    <w:rsid w:val="00960840"/>
    <w:rsid w:val="00960925"/>
    <w:rsid w:val="0096163E"/>
    <w:rsid w:val="00961B32"/>
    <w:rsid w:val="00961DCF"/>
    <w:rsid w:val="00961ED3"/>
    <w:rsid w:val="00962509"/>
    <w:rsid w:val="00962EF1"/>
    <w:rsid w:val="00962F52"/>
    <w:rsid w:val="00963B19"/>
    <w:rsid w:val="00963C33"/>
    <w:rsid w:val="00963DE9"/>
    <w:rsid w:val="009643D5"/>
    <w:rsid w:val="009649A9"/>
    <w:rsid w:val="009655E4"/>
    <w:rsid w:val="009670ED"/>
    <w:rsid w:val="00967AEC"/>
    <w:rsid w:val="00967F3A"/>
    <w:rsid w:val="00970B4E"/>
    <w:rsid w:val="00970C48"/>
    <w:rsid w:val="00970CD6"/>
    <w:rsid w:val="00970DA2"/>
    <w:rsid w:val="00970DB3"/>
    <w:rsid w:val="00971056"/>
    <w:rsid w:val="009717F9"/>
    <w:rsid w:val="009722D3"/>
    <w:rsid w:val="00972838"/>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0FA3"/>
    <w:rsid w:val="00981075"/>
    <w:rsid w:val="0098142E"/>
    <w:rsid w:val="009814E1"/>
    <w:rsid w:val="00981F13"/>
    <w:rsid w:val="00982042"/>
    <w:rsid w:val="00982E02"/>
    <w:rsid w:val="0098364A"/>
    <w:rsid w:val="00983AB0"/>
    <w:rsid w:val="009843B5"/>
    <w:rsid w:val="00984767"/>
    <w:rsid w:val="009849DF"/>
    <w:rsid w:val="00985109"/>
    <w:rsid w:val="00985FEA"/>
    <w:rsid w:val="009863E1"/>
    <w:rsid w:val="00986816"/>
    <w:rsid w:val="00986AC5"/>
    <w:rsid w:val="00987355"/>
    <w:rsid w:val="009873F6"/>
    <w:rsid w:val="0098778F"/>
    <w:rsid w:val="00987870"/>
    <w:rsid w:val="009879BF"/>
    <w:rsid w:val="00990185"/>
    <w:rsid w:val="0099044F"/>
    <w:rsid w:val="00990CA4"/>
    <w:rsid w:val="00990E53"/>
    <w:rsid w:val="00991567"/>
    <w:rsid w:val="009926BB"/>
    <w:rsid w:val="00992DC3"/>
    <w:rsid w:val="00993707"/>
    <w:rsid w:val="00993F39"/>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3A00"/>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3D48"/>
    <w:rsid w:val="009E3E88"/>
    <w:rsid w:val="009E4A93"/>
    <w:rsid w:val="009E56A8"/>
    <w:rsid w:val="009E56BB"/>
    <w:rsid w:val="009E5DB5"/>
    <w:rsid w:val="009E5F1E"/>
    <w:rsid w:val="009E681D"/>
    <w:rsid w:val="009F025A"/>
    <w:rsid w:val="009F0901"/>
    <w:rsid w:val="009F20D7"/>
    <w:rsid w:val="009F216D"/>
    <w:rsid w:val="009F289B"/>
    <w:rsid w:val="009F3678"/>
    <w:rsid w:val="009F46F8"/>
    <w:rsid w:val="009F5C48"/>
    <w:rsid w:val="009F6CD8"/>
    <w:rsid w:val="009F7D99"/>
    <w:rsid w:val="00A009BE"/>
    <w:rsid w:val="00A0118D"/>
    <w:rsid w:val="00A01556"/>
    <w:rsid w:val="00A01B62"/>
    <w:rsid w:val="00A01C6D"/>
    <w:rsid w:val="00A022A2"/>
    <w:rsid w:val="00A02953"/>
    <w:rsid w:val="00A032D8"/>
    <w:rsid w:val="00A036A5"/>
    <w:rsid w:val="00A03825"/>
    <w:rsid w:val="00A03B69"/>
    <w:rsid w:val="00A03D35"/>
    <w:rsid w:val="00A0403D"/>
    <w:rsid w:val="00A0436C"/>
    <w:rsid w:val="00A048E7"/>
    <w:rsid w:val="00A04A73"/>
    <w:rsid w:val="00A050C5"/>
    <w:rsid w:val="00A05B7C"/>
    <w:rsid w:val="00A060F6"/>
    <w:rsid w:val="00A0753D"/>
    <w:rsid w:val="00A07953"/>
    <w:rsid w:val="00A07B62"/>
    <w:rsid w:val="00A07D0D"/>
    <w:rsid w:val="00A10F02"/>
    <w:rsid w:val="00A1131B"/>
    <w:rsid w:val="00A1236F"/>
    <w:rsid w:val="00A12837"/>
    <w:rsid w:val="00A12C76"/>
    <w:rsid w:val="00A12F3F"/>
    <w:rsid w:val="00A1320D"/>
    <w:rsid w:val="00A13F1E"/>
    <w:rsid w:val="00A143BC"/>
    <w:rsid w:val="00A144BE"/>
    <w:rsid w:val="00A14A48"/>
    <w:rsid w:val="00A14B76"/>
    <w:rsid w:val="00A14EE7"/>
    <w:rsid w:val="00A14F20"/>
    <w:rsid w:val="00A155DE"/>
    <w:rsid w:val="00A15A81"/>
    <w:rsid w:val="00A16BB6"/>
    <w:rsid w:val="00A1722E"/>
    <w:rsid w:val="00A172C3"/>
    <w:rsid w:val="00A175EB"/>
    <w:rsid w:val="00A204CA"/>
    <w:rsid w:val="00A209D6"/>
    <w:rsid w:val="00A21110"/>
    <w:rsid w:val="00A215DB"/>
    <w:rsid w:val="00A21D0B"/>
    <w:rsid w:val="00A2331A"/>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65B8"/>
    <w:rsid w:val="00A3675F"/>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732"/>
    <w:rsid w:val="00A50C22"/>
    <w:rsid w:val="00A51151"/>
    <w:rsid w:val="00A51379"/>
    <w:rsid w:val="00A51E8F"/>
    <w:rsid w:val="00A52B25"/>
    <w:rsid w:val="00A5356D"/>
    <w:rsid w:val="00A53724"/>
    <w:rsid w:val="00A5419E"/>
    <w:rsid w:val="00A54B2B"/>
    <w:rsid w:val="00A554D1"/>
    <w:rsid w:val="00A5587B"/>
    <w:rsid w:val="00A56994"/>
    <w:rsid w:val="00A57045"/>
    <w:rsid w:val="00A57159"/>
    <w:rsid w:val="00A571F6"/>
    <w:rsid w:val="00A57E85"/>
    <w:rsid w:val="00A60297"/>
    <w:rsid w:val="00A607FF"/>
    <w:rsid w:val="00A60EC2"/>
    <w:rsid w:val="00A612FA"/>
    <w:rsid w:val="00A61561"/>
    <w:rsid w:val="00A61E30"/>
    <w:rsid w:val="00A62367"/>
    <w:rsid w:val="00A63646"/>
    <w:rsid w:val="00A63C49"/>
    <w:rsid w:val="00A6461E"/>
    <w:rsid w:val="00A64EFE"/>
    <w:rsid w:val="00A64FEB"/>
    <w:rsid w:val="00A6536F"/>
    <w:rsid w:val="00A6571C"/>
    <w:rsid w:val="00A65733"/>
    <w:rsid w:val="00A658AC"/>
    <w:rsid w:val="00A65B60"/>
    <w:rsid w:val="00A65D04"/>
    <w:rsid w:val="00A6650A"/>
    <w:rsid w:val="00A66645"/>
    <w:rsid w:val="00A66DF3"/>
    <w:rsid w:val="00A67CD3"/>
    <w:rsid w:val="00A70691"/>
    <w:rsid w:val="00A72470"/>
    <w:rsid w:val="00A725F7"/>
    <w:rsid w:val="00A7315B"/>
    <w:rsid w:val="00A73D54"/>
    <w:rsid w:val="00A742C7"/>
    <w:rsid w:val="00A74569"/>
    <w:rsid w:val="00A74DE0"/>
    <w:rsid w:val="00A75790"/>
    <w:rsid w:val="00A75D10"/>
    <w:rsid w:val="00A75D52"/>
    <w:rsid w:val="00A7634D"/>
    <w:rsid w:val="00A76952"/>
    <w:rsid w:val="00A76A06"/>
    <w:rsid w:val="00A76E71"/>
    <w:rsid w:val="00A81349"/>
    <w:rsid w:val="00A81B3F"/>
    <w:rsid w:val="00A81F71"/>
    <w:rsid w:val="00A822F9"/>
    <w:rsid w:val="00A82346"/>
    <w:rsid w:val="00A82503"/>
    <w:rsid w:val="00A832E6"/>
    <w:rsid w:val="00A833FD"/>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B3E"/>
    <w:rsid w:val="00AA3D1C"/>
    <w:rsid w:val="00AA3FC0"/>
    <w:rsid w:val="00AA469C"/>
    <w:rsid w:val="00AA47A3"/>
    <w:rsid w:val="00AA62E6"/>
    <w:rsid w:val="00AA7877"/>
    <w:rsid w:val="00AB18B2"/>
    <w:rsid w:val="00AB18E6"/>
    <w:rsid w:val="00AB1A3D"/>
    <w:rsid w:val="00AB1FB7"/>
    <w:rsid w:val="00AB22C3"/>
    <w:rsid w:val="00AB3A62"/>
    <w:rsid w:val="00AB4817"/>
    <w:rsid w:val="00AB50AF"/>
    <w:rsid w:val="00AB62B9"/>
    <w:rsid w:val="00AB7837"/>
    <w:rsid w:val="00AB7C7A"/>
    <w:rsid w:val="00AB7E10"/>
    <w:rsid w:val="00AB7F12"/>
    <w:rsid w:val="00AC11B2"/>
    <w:rsid w:val="00AC11FA"/>
    <w:rsid w:val="00AC135E"/>
    <w:rsid w:val="00AC1722"/>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9F8"/>
    <w:rsid w:val="00AC7A0B"/>
    <w:rsid w:val="00AC7AFC"/>
    <w:rsid w:val="00AC7B54"/>
    <w:rsid w:val="00AC7BA3"/>
    <w:rsid w:val="00AD021F"/>
    <w:rsid w:val="00AD0D4A"/>
    <w:rsid w:val="00AD1236"/>
    <w:rsid w:val="00AD353C"/>
    <w:rsid w:val="00AD4693"/>
    <w:rsid w:val="00AD472B"/>
    <w:rsid w:val="00AD4BE3"/>
    <w:rsid w:val="00AD5073"/>
    <w:rsid w:val="00AD56B0"/>
    <w:rsid w:val="00AD6F8B"/>
    <w:rsid w:val="00AD70CE"/>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0D1"/>
    <w:rsid w:val="00B01140"/>
    <w:rsid w:val="00B01C0A"/>
    <w:rsid w:val="00B01FE7"/>
    <w:rsid w:val="00B04408"/>
    <w:rsid w:val="00B04BEB"/>
    <w:rsid w:val="00B05380"/>
    <w:rsid w:val="00B05962"/>
    <w:rsid w:val="00B0609C"/>
    <w:rsid w:val="00B06727"/>
    <w:rsid w:val="00B06AFC"/>
    <w:rsid w:val="00B06F2C"/>
    <w:rsid w:val="00B107DE"/>
    <w:rsid w:val="00B108B9"/>
    <w:rsid w:val="00B10B81"/>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25A2"/>
    <w:rsid w:val="00B328D9"/>
    <w:rsid w:val="00B33651"/>
    <w:rsid w:val="00B356CF"/>
    <w:rsid w:val="00B35C70"/>
    <w:rsid w:val="00B3613C"/>
    <w:rsid w:val="00B36690"/>
    <w:rsid w:val="00B36C5E"/>
    <w:rsid w:val="00B37C1B"/>
    <w:rsid w:val="00B37EEA"/>
    <w:rsid w:val="00B40AA5"/>
    <w:rsid w:val="00B40AE1"/>
    <w:rsid w:val="00B410B4"/>
    <w:rsid w:val="00B412AB"/>
    <w:rsid w:val="00B412C6"/>
    <w:rsid w:val="00B41E81"/>
    <w:rsid w:val="00B41FBA"/>
    <w:rsid w:val="00B42382"/>
    <w:rsid w:val="00B44044"/>
    <w:rsid w:val="00B44E36"/>
    <w:rsid w:val="00B45B37"/>
    <w:rsid w:val="00B45ED9"/>
    <w:rsid w:val="00B4651F"/>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756E"/>
    <w:rsid w:val="00B575C4"/>
    <w:rsid w:val="00B57C0C"/>
    <w:rsid w:val="00B6012D"/>
    <w:rsid w:val="00B60799"/>
    <w:rsid w:val="00B60EDC"/>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5A9B"/>
    <w:rsid w:val="00B87E83"/>
    <w:rsid w:val="00B91262"/>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C1F"/>
    <w:rsid w:val="00BA3708"/>
    <w:rsid w:val="00BA385C"/>
    <w:rsid w:val="00BA3DB3"/>
    <w:rsid w:val="00BA432C"/>
    <w:rsid w:val="00BA6DF3"/>
    <w:rsid w:val="00BB07ED"/>
    <w:rsid w:val="00BB1472"/>
    <w:rsid w:val="00BB2031"/>
    <w:rsid w:val="00BB26B7"/>
    <w:rsid w:val="00BB32F0"/>
    <w:rsid w:val="00BB44D0"/>
    <w:rsid w:val="00BB455B"/>
    <w:rsid w:val="00BB58C1"/>
    <w:rsid w:val="00BB629A"/>
    <w:rsid w:val="00BB6E82"/>
    <w:rsid w:val="00BB740B"/>
    <w:rsid w:val="00BB75C5"/>
    <w:rsid w:val="00BB7674"/>
    <w:rsid w:val="00BC094F"/>
    <w:rsid w:val="00BC0C0E"/>
    <w:rsid w:val="00BC14F0"/>
    <w:rsid w:val="00BC1E3E"/>
    <w:rsid w:val="00BC205C"/>
    <w:rsid w:val="00BC2974"/>
    <w:rsid w:val="00BC2AF5"/>
    <w:rsid w:val="00BC316F"/>
    <w:rsid w:val="00BC3555"/>
    <w:rsid w:val="00BC3C00"/>
    <w:rsid w:val="00BC3EA6"/>
    <w:rsid w:val="00BC3F31"/>
    <w:rsid w:val="00BC44CD"/>
    <w:rsid w:val="00BC4835"/>
    <w:rsid w:val="00BC4982"/>
    <w:rsid w:val="00BC5A38"/>
    <w:rsid w:val="00BC5E1A"/>
    <w:rsid w:val="00BC5F81"/>
    <w:rsid w:val="00BC6083"/>
    <w:rsid w:val="00BC771D"/>
    <w:rsid w:val="00BD04DF"/>
    <w:rsid w:val="00BD0577"/>
    <w:rsid w:val="00BD20BF"/>
    <w:rsid w:val="00BD3113"/>
    <w:rsid w:val="00BD36D1"/>
    <w:rsid w:val="00BD3903"/>
    <w:rsid w:val="00BD4021"/>
    <w:rsid w:val="00BD4ADB"/>
    <w:rsid w:val="00BD5CDF"/>
    <w:rsid w:val="00BD6DF7"/>
    <w:rsid w:val="00BD7918"/>
    <w:rsid w:val="00BD7F50"/>
    <w:rsid w:val="00BE02E8"/>
    <w:rsid w:val="00BE0EF4"/>
    <w:rsid w:val="00BE10D4"/>
    <w:rsid w:val="00BE15CF"/>
    <w:rsid w:val="00BE2128"/>
    <w:rsid w:val="00BE2905"/>
    <w:rsid w:val="00BE3826"/>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075DF"/>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5C0"/>
    <w:rsid w:val="00C2089B"/>
    <w:rsid w:val="00C20938"/>
    <w:rsid w:val="00C214F5"/>
    <w:rsid w:val="00C2313E"/>
    <w:rsid w:val="00C237B9"/>
    <w:rsid w:val="00C23B7E"/>
    <w:rsid w:val="00C23C61"/>
    <w:rsid w:val="00C23EFB"/>
    <w:rsid w:val="00C23FEE"/>
    <w:rsid w:val="00C242F1"/>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54E5"/>
    <w:rsid w:val="00C35E05"/>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3745"/>
    <w:rsid w:val="00C4448C"/>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5BDB"/>
    <w:rsid w:val="00C55F31"/>
    <w:rsid w:val="00C572B2"/>
    <w:rsid w:val="00C57B51"/>
    <w:rsid w:val="00C57F56"/>
    <w:rsid w:val="00C60146"/>
    <w:rsid w:val="00C60755"/>
    <w:rsid w:val="00C60818"/>
    <w:rsid w:val="00C60BD4"/>
    <w:rsid w:val="00C61DFD"/>
    <w:rsid w:val="00C61FA1"/>
    <w:rsid w:val="00C62742"/>
    <w:rsid w:val="00C631F8"/>
    <w:rsid w:val="00C637AB"/>
    <w:rsid w:val="00C641F5"/>
    <w:rsid w:val="00C642F6"/>
    <w:rsid w:val="00C64B67"/>
    <w:rsid w:val="00C650DE"/>
    <w:rsid w:val="00C677D3"/>
    <w:rsid w:val="00C678F1"/>
    <w:rsid w:val="00C67A1A"/>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AB1"/>
    <w:rsid w:val="00C86E6F"/>
    <w:rsid w:val="00C86F6B"/>
    <w:rsid w:val="00C9068C"/>
    <w:rsid w:val="00C91706"/>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6C1A"/>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80A"/>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6573"/>
    <w:rsid w:val="00CD6B05"/>
    <w:rsid w:val="00CD6BD7"/>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2751"/>
    <w:rsid w:val="00CF2AD3"/>
    <w:rsid w:val="00CF2B6E"/>
    <w:rsid w:val="00CF2DE2"/>
    <w:rsid w:val="00CF3250"/>
    <w:rsid w:val="00CF334D"/>
    <w:rsid w:val="00CF3734"/>
    <w:rsid w:val="00CF3849"/>
    <w:rsid w:val="00CF3914"/>
    <w:rsid w:val="00CF4035"/>
    <w:rsid w:val="00CF5681"/>
    <w:rsid w:val="00CF5C58"/>
    <w:rsid w:val="00CF6AE0"/>
    <w:rsid w:val="00CF7DE8"/>
    <w:rsid w:val="00D00669"/>
    <w:rsid w:val="00D0140C"/>
    <w:rsid w:val="00D01F75"/>
    <w:rsid w:val="00D020F9"/>
    <w:rsid w:val="00D033A4"/>
    <w:rsid w:val="00D03BB4"/>
    <w:rsid w:val="00D03E25"/>
    <w:rsid w:val="00D050AF"/>
    <w:rsid w:val="00D051FE"/>
    <w:rsid w:val="00D05B7F"/>
    <w:rsid w:val="00D060A1"/>
    <w:rsid w:val="00D07D5D"/>
    <w:rsid w:val="00D10DB6"/>
    <w:rsid w:val="00D11731"/>
    <w:rsid w:val="00D117B4"/>
    <w:rsid w:val="00D117DF"/>
    <w:rsid w:val="00D11888"/>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3E"/>
    <w:rsid w:val="00D27AEA"/>
    <w:rsid w:val="00D27F7A"/>
    <w:rsid w:val="00D31167"/>
    <w:rsid w:val="00D312B4"/>
    <w:rsid w:val="00D32411"/>
    <w:rsid w:val="00D32735"/>
    <w:rsid w:val="00D32FBF"/>
    <w:rsid w:val="00D336D6"/>
    <w:rsid w:val="00D33918"/>
    <w:rsid w:val="00D33BE3"/>
    <w:rsid w:val="00D3406F"/>
    <w:rsid w:val="00D355ED"/>
    <w:rsid w:val="00D3590B"/>
    <w:rsid w:val="00D35F43"/>
    <w:rsid w:val="00D3643E"/>
    <w:rsid w:val="00D36AFB"/>
    <w:rsid w:val="00D3792D"/>
    <w:rsid w:val="00D40D10"/>
    <w:rsid w:val="00D40ED2"/>
    <w:rsid w:val="00D41A1B"/>
    <w:rsid w:val="00D41A81"/>
    <w:rsid w:val="00D4222D"/>
    <w:rsid w:val="00D42A0A"/>
    <w:rsid w:val="00D42EF6"/>
    <w:rsid w:val="00D42FBA"/>
    <w:rsid w:val="00D45802"/>
    <w:rsid w:val="00D45BD7"/>
    <w:rsid w:val="00D46699"/>
    <w:rsid w:val="00D47D25"/>
    <w:rsid w:val="00D502A4"/>
    <w:rsid w:val="00D511E1"/>
    <w:rsid w:val="00D51556"/>
    <w:rsid w:val="00D51BF0"/>
    <w:rsid w:val="00D52231"/>
    <w:rsid w:val="00D528DD"/>
    <w:rsid w:val="00D53B15"/>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70038"/>
    <w:rsid w:val="00D70D98"/>
    <w:rsid w:val="00D7110B"/>
    <w:rsid w:val="00D71270"/>
    <w:rsid w:val="00D712E4"/>
    <w:rsid w:val="00D71B66"/>
    <w:rsid w:val="00D71C43"/>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276"/>
    <w:rsid w:val="00D825D2"/>
    <w:rsid w:val="00D82A59"/>
    <w:rsid w:val="00D82E68"/>
    <w:rsid w:val="00D83422"/>
    <w:rsid w:val="00D83761"/>
    <w:rsid w:val="00D838B1"/>
    <w:rsid w:val="00D8406F"/>
    <w:rsid w:val="00D84357"/>
    <w:rsid w:val="00D84368"/>
    <w:rsid w:val="00D852D6"/>
    <w:rsid w:val="00D854BE"/>
    <w:rsid w:val="00D85A3A"/>
    <w:rsid w:val="00D85B0B"/>
    <w:rsid w:val="00D85D74"/>
    <w:rsid w:val="00D879FD"/>
    <w:rsid w:val="00D87E00"/>
    <w:rsid w:val="00D87F0E"/>
    <w:rsid w:val="00D901D4"/>
    <w:rsid w:val="00D90B68"/>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3EC6"/>
    <w:rsid w:val="00DA47BA"/>
    <w:rsid w:val="00DA50B5"/>
    <w:rsid w:val="00DA6B1B"/>
    <w:rsid w:val="00DA7A03"/>
    <w:rsid w:val="00DB07CD"/>
    <w:rsid w:val="00DB08CC"/>
    <w:rsid w:val="00DB0AA3"/>
    <w:rsid w:val="00DB0D49"/>
    <w:rsid w:val="00DB0DB8"/>
    <w:rsid w:val="00DB16C8"/>
    <w:rsid w:val="00DB1818"/>
    <w:rsid w:val="00DB2476"/>
    <w:rsid w:val="00DB24B8"/>
    <w:rsid w:val="00DB2ED9"/>
    <w:rsid w:val="00DB4E41"/>
    <w:rsid w:val="00DB54C6"/>
    <w:rsid w:val="00DB5D5D"/>
    <w:rsid w:val="00DB62E6"/>
    <w:rsid w:val="00DB75C0"/>
    <w:rsid w:val="00DB7694"/>
    <w:rsid w:val="00DB7C3B"/>
    <w:rsid w:val="00DB7FB1"/>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307"/>
    <w:rsid w:val="00DD4823"/>
    <w:rsid w:val="00DD493F"/>
    <w:rsid w:val="00DD49CB"/>
    <w:rsid w:val="00DD4D42"/>
    <w:rsid w:val="00DD51E1"/>
    <w:rsid w:val="00DD61B3"/>
    <w:rsid w:val="00DD716A"/>
    <w:rsid w:val="00DE01FD"/>
    <w:rsid w:val="00DE1FE0"/>
    <w:rsid w:val="00DE22B6"/>
    <w:rsid w:val="00DE25D2"/>
    <w:rsid w:val="00DE2781"/>
    <w:rsid w:val="00DE2BF7"/>
    <w:rsid w:val="00DE2DC5"/>
    <w:rsid w:val="00DE307C"/>
    <w:rsid w:val="00DE3EC4"/>
    <w:rsid w:val="00DE44C3"/>
    <w:rsid w:val="00DE4EC9"/>
    <w:rsid w:val="00DE5B1B"/>
    <w:rsid w:val="00DE6F5E"/>
    <w:rsid w:val="00DE74E2"/>
    <w:rsid w:val="00DF012B"/>
    <w:rsid w:val="00DF0782"/>
    <w:rsid w:val="00DF1133"/>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5363"/>
    <w:rsid w:val="00E0583A"/>
    <w:rsid w:val="00E0632E"/>
    <w:rsid w:val="00E06A2D"/>
    <w:rsid w:val="00E0760A"/>
    <w:rsid w:val="00E07CF8"/>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D76"/>
    <w:rsid w:val="00E23E02"/>
    <w:rsid w:val="00E2441C"/>
    <w:rsid w:val="00E245E3"/>
    <w:rsid w:val="00E2479C"/>
    <w:rsid w:val="00E24D06"/>
    <w:rsid w:val="00E250C8"/>
    <w:rsid w:val="00E2580A"/>
    <w:rsid w:val="00E261D8"/>
    <w:rsid w:val="00E31239"/>
    <w:rsid w:val="00E314BC"/>
    <w:rsid w:val="00E32170"/>
    <w:rsid w:val="00E329F2"/>
    <w:rsid w:val="00E32EAC"/>
    <w:rsid w:val="00E3304B"/>
    <w:rsid w:val="00E3394B"/>
    <w:rsid w:val="00E34766"/>
    <w:rsid w:val="00E34A62"/>
    <w:rsid w:val="00E3512C"/>
    <w:rsid w:val="00E3626C"/>
    <w:rsid w:val="00E37004"/>
    <w:rsid w:val="00E37109"/>
    <w:rsid w:val="00E40163"/>
    <w:rsid w:val="00E40672"/>
    <w:rsid w:val="00E410C5"/>
    <w:rsid w:val="00E41304"/>
    <w:rsid w:val="00E41BC9"/>
    <w:rsid w:val="00E4231D"/>
    <w:rsid w:val="00E42C17"/>
    <w:rsid w:val="00E42F73"/>
    <w:rsid w:val="00E44067"/>
    <w:rsid w:val="00E44977"/>
    <w:rsid w:val="00E449CE"/>
    <w:rsid w:val="00E44ADA"/>
    <w:rsid w:val="00E4589B"/>
    <w:rsid w:val="00E45FD6"/>
    <w:rsid w:val="00E46AA5"/>
    <w:rsid w:val="00E46C08"/>
    <w:rsid w:val="00E471CF"/>
    <w:rsid w:val="00E476BF"/>
    <w:rsid w:val="00E476C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D6"/>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2A87"/>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3CC2"/>
    <w:rsid w:val="00EA4B79"/>
    <w:rsid w:val="00EA509D"/>
    <w:rsid w:val="00EA5875"/>
    <w:rsid w:val="00EA5D82"/>
    <w:rsid w:val="00EA6094"/>
    <w:rsid w:val="00EA66C9"/>
    <w:rsid w:val="00EA70DA"/>
    <w:rsid w:val="00EA750B"/>
    <w:rsid w:val="00EA77B4"/>
    <w:rsid w:val="00EA7A13"/>
    <w:rsid w:val="00EB026D"/>
    <w:rsid w:val="00EB0D54"/>
    <w:rsid w:val="00EB0EFC"/>
    <w:rsid w:val="00EB181A"/>
    <w:rsid w:val="00EB186B"/>
    <w:rsid w:val="00EB3DD1"/>
    <w:rsid w:val="00EB4A08"/>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F56"/>
    <w:rsid w:val="00EC7582"/>
    <w:rsid w:val="00ED11E5"/>
    <w:rsid w:val="00ED137E"/>
    <w:rsid w:val="00ED2050"/>
    <w:rsid w:val="00ED2ADF"/>
    <w:rsid w:val="00ED34EB"/>
    <w:rsid w:val="00ED3585"/>
    <w:rsid w:val="00ED3A19"/>
    <w:rsid w:val="00ED3E02"/>
    <w:rsid w:val="00ED5657"/>
    <w:rsid w:val="00ED6723"/>
    <w:rsid w:val="00ED78EA"/>
    <w:rsid w:val="00ED7954"/>
    <w:rsid w:val="00EE0ACA"/>
    <w:rsid w:val="00EE105E"/>
    <w:rsid w:val="00EE1789"/>
    <w:rsid w:val="00EE3079"/>
    <w:rsid w:val="00EE3B8F"/>
    <w:rsid w:val="00EE3F3A"/>
    <w:rsid w:val="00EE48E2"/>
    <w:rsid w:val="00EE534F"/>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5826"/>
    <w:rsid w:val="00F0667C"/>
    <w:rsid w:val="00F07388"/>
    <w:rsid w:val="00F07BE9"/>
    <w:rsid w:val="00F1012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799"/>
    <w:rsid w:val="00F23B3B"/>
    <w:rsid w:val="00F249C6"/>
    <w:rsid w:val="00F24FE9"/>
    <w:rsid w:val="00F2572F"/>
    <w:rsid w:val="00F26379"/>
    <w:rsid w:val="00F26B83"/>
    <w:rsid w:val="00F26E2A"/>
    <w:rsid w:val="00F27325"/>
    <w:rsid w:val="00F301C1"/>
    <w:rsid w:val="00F302C8"/>
    <w:rsid w:val="00F30A14"/>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47"/>
    <w:rsid w:val="00F43387"/>
    <w:rsid w:val="00F4364F"/>
    <w:rsid w:val="00F458CB"/>
    <w:rsid w:val="00F46015"/>
    <w:rsid w:val="00F4774F"/>
    <w:rsid w:val="00F50C7F"/>
    <w:rsid w:val="00F50CD0"/>
    <w:rsid w:val="00F51751"/>
    <w:rsid w:val="00F51E46"/>
    <w:rsid w:val="00F52711"/>
    <w:rsid w:val="00F53066"/>
    <w:rsid w:val="00F53C54"/>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0915"/>
    <w:rsid w:val="00F6361F"/>
    <w:rsid w:val="00F63A3A"/>
    <w:rsid w:val="00F653B8"/>
    <w:rsid w:val="00F656E4"/>
    <w:rsid w:val="00F66811"/>
    <w:rsid w:val="00F67386"/>
    <w:rsid w:val="00F676F5"/>
    <w:rsid w:val="00F67D86"/>
    <w:rsid w:val="00F67DD8"/>
    <w:rsid w:val="00F700FA"/>
    <w:rsid w:val="00F705A9"/>
    <w:rsid w:val="00F70D81"/>
    <w:rsid w:val="00F70F07"/>
    <w:rsid w:val="00F71061"/>
    <w:rsid w:val="00F71736"/>
    <w:rsid w:val="00F71B89"/>
    <w:rsid w:val="00F71BEF"/>
    <w:rsid w:val="00F72C14"/>
    <w:rsid w:val="00F7353C"/>
    <w:rsid w:val="00F73D5C"/>
    <w:rsid w:val="00F73E8F"/>
    <w:rsid w:val="00F73EEB"/>
    <w:rsid w:val="00F753C6"/>
    <w:rsid w:val="00F755D4"/>
    <w:rsid w:val="00F758A8"/>
    <w:rsid w:val="00F766B0"/>
    <w:rsid w:val="00F76A7B"/>
    <w:rsid w:val="00F76BBA"/>
    <w:rsid w:val="00F76F8F"/>
    <w:rsid w:val="00F77628"/>
    <w:rsid w:val="00F82D74"/>
    <w:rsid w:val="00F848C3"/>
    <w:rsid w:val="00F8550E"/>
    <w:rsid w:val="00F85C42"/>
    <w:rsid w:val="00F85F5E"/>
    <w:rsid w:val="00F8682D"/>
    <w:rsid w:val="00F901AF"/>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50"/>
    <w:rsid w:val="00FA4DEE"/>
    <w:rsid w:val="00FA4F36"/>
    <w:rsid w:val="00FA5D20"/>
    <w:rsid w:val="00FA6BEB"/>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5518"/>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1E5"/>
    <w:pPr>
      <w:spacing w:after="12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after="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US" w:eastAsia="zh-TW"/>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1">
    <w:name w:val="列出段落1"/>
    <w:basedOn w:val="Normal"/>
    <w:link w:val="a0"/>
    <w:uiPriority w:val="34"/>
    <w:qFormat/>
    <w:pPr>
      <w:spacing w:after="0"/>
      <w:ind w:left="720"/>
    </w:pPr>
    <w:rPr>
      <w:rFonts w:ascii="Calibri" w:eastAsiaTheme="minorEastAsia" w:hAnsi="Calibri" w:cs="Calibri"/>
      <w:sz w:val="22"/>
      <w:szCs w:val="22"/>
      <w:lang w:eastAsia="ja-JP"/>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rPr>
      <w:b/>
      <w:bCs/>
      <w:lang w:eastAsia="en-US"/>
    </w:rPr>
  </w:style>
  <w:style w:type="paragraph" w:customStyle="1" w:styleId="10">
    <w:name w:val="修订1"/>
    <w:hidden/>
    <w:uiPriority w:val="99"/>
    <w:semiHidden/>
    <w:pPr>
      <w:spacing w:after="120"/>
    </w:pPr>
    <w:rPr>
      <w:lang w:val="en-GB"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0">
    <w:name w:val="列出段落 字符"/>
    <w:link w:val="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BodyText"/>
    <w:link w:val="ProposalChar"/>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BodyTextChar">
    <w:name w:val="Body Text Char"/>
    <w:basedOn w:val="DefaultParagraphFont"/>
    <w:link w:val="BodyText"/>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5281D"/>
    <w:pPr>
      <w:ind w:firstLineChars="200" w:firstLine="420"/>
    </w:pPr>
  </w:style>
  <w:style w:type="character" w:customStyle="1" w:styleId="Heading5Char">
    <w:name w:val="Heading 5 Char"/>
    <w:basedOn w:val="DefaultParagraphFont"/>
    <w:link w:val="Heading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Normal"/>
    <w:next w:val="Doc-text2"/>
    <w:qFormat/>
    <w:rsid w:val="00C74D6D"/>
    <w:pPr>
      <w:spacing w:before="60" w:after="0"/>
    </w:pPr>
    <w:rPr>
      <w:rFonts w:ascii="Arial" w:eastAsia="MS Mincho" w:hAnsi="Arial"/>
      <w:b/>
      <w:szCs w:val="24"/>
      <w:lang w:eastAsia="en-GB"/>
    </w:rPr>
  </w:style>
  <w:style w:type="paragraph" w:customStyle="1" w:styleId="References">
    <w:name w:val="References"/>
    <w:basedOn w:val="Normal"/>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341388"/>
    <w:rPr>
      <w:lang w:val="en-GB" w:eastAsia="en-US"/>
    </w:rPr>
  </w:style>
  <w:style w:type="paragraph" w:customStyle="1" w:styleId="a">
    <w:name w:val="参考资料清单"/>
    <w:basedOn w:val="Normal"/>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FootnoteText">
    <w:name w:val="footnote text"/>
    <w:basedOn w:val="Normal"/>
    <w:link w:val="FootnoteTextChar"/>
    <w:semiHidden/>
    <w:unhideWhenUsed/>
    <w:rsid w:val="002A0FBD"/>
    <w:pPr>
      <w:snapToGrid w:val="0"/>
    </w:pPr>
    <w:rPr>
      <w:sz w:val="18"/>
      <w:szCs w:val="18"/>
    </w:rPr>
  </w:style>
  <w:style w:type="character" w:customStyle="1" w:styleId="FootnoteTextChar">
    <w:name w:val="Footnote Text Char"/>
    <w:basedOn w:val="DefaultParagraphFont"/>
    <w:link w:val="FootnoteText"/>
    <w:semiHidden/>
    <w:rsid w:val="002A0FBD"/>
    <w:rPr>
      <w:sz w:val="18"/>
      <w:szCs w:val="18"/>
      <w:lang w:val="en-GB" w:eastAsia="en-US"/>
    </w:rPr>
  </w:style>
  <w:style w:type="character" w:styleId="FootnoteReference">
    <w:name w:val="footnote reference"/>
    <w:basedOn w:val="DefaultParagraphFont"/>
    <w:semiHidden/>
    <w:unhideWhenUsed/>
    <w:rsid w:val="002A0FBD"/>
    <w:rPr>
      <w:vertAlign w:val="superscript"/>
    </w:rPr>
  </w:style>
  <w:style w:type="paragraph" w:customStyle="1" w:styleId="ListParagraph3">
    <w:name w:val="List Paragraph3"/>
    <w:basedOn w:val="Normal"/>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Normal"/>
    <w:qFormat/>
    <w:rsid w:val="009873F6"/>
    <w:pPr>
      <w:numPr>
        <w:numId w:val="7"/>
      </w:numPr>
      <w:tabs>
        <w:tab w:val="left" w:pos="1701"/>
      </w:tabs>
      <w:overflowPunct w:val="0"/>
      <w:autoSpaceDE w:val="0"/>
      <w:autoSpaceDN w:val="0"/>
      <w:adjustRightInd w:val="0"/>
      <w:jc w:val="both"/>
      <w:textAlignment w:val="baseline"/>
    </w:pPr>
    <w:rPr>
      <w:rFonts w:eastAsia="Times New Roman"/>
      <w:b/>
      <w:bCs/>
      <w:lang w:eastAsia="zh-CN"/>
    </w:rPr>
  </w:style>
  <w:style w:type="paragraph" w:styleId="Revision">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ListBullet">
    <w:name w:val="List Bullet"/>
    <w:basedOn w:val="Normal"/>
    <w:qFormat/>
    <w:rsid w:val="003100F2"/>
    <w:pPr>
      <w:widowControl w:val="0"/>
      <w:numPr>
        <w:numId w:val="8"/>
      </w:numPr>
      <w:spacing w:after="0"/>
      <w:ind w:hangingChars="200" w:hanging="200"/>
      <w:jc w:val="both"/>
    </w:pPr>
    <w:rPr>
      <w:rFonts w:eastAsia="MS Gothic"/>
      <w:kern w:val="2"/>
      <w:lang w:val="en-US" w:eastAsia="ja-JP"/>
    </w:rPr>
  </w:style>
  <w:style w:type="character" w:customStyle="1" w:styleId="Heading2Char">
    <w:name w:val="Heading 2 Char"/>
    <w:basedOn w:val="DefaultParagraphFont"/>
    <w:link w:val="Heading2"/>
    <w:rsid w:val="00282EEF"/>
    <w:rPr>
      <w:rFonts w:ascii="Arial" w:hAnsi="Arial"/>
      <w:sz w:val="32"/>
      <w:lang w:val="en-GB" w:eastAsia="en-US"/>
    </w:rPr>
  </w:style>
  <w:style w:type="character" w:customStyle="1" w:styleId="Heading1Char">
    <w:name w:val="Heading 1 Char"/>
    <w:basedOn w:val="DefaultParagraphFont"/>
    <w:link w:val="Heading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DefaultParagraphFont"/>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Heading4Char">
    <w:name w:val="Heading 4 Char"/>
    <w:basedOn w:val="DefaultParagraphFont"/>
    <w:link w:val="Heading4"/>
    <w:qFormat/>
    <w:rsid w:val="00D53B15"/>
    <w:rPr>
      <w:rFonts w:ascii="Arial" w:hAnsi="Arial"/>
      <w:sz w:val="24"/>
      <w:lang w:val="en-GB" w:eastAsia="en-US"/>
    </w:rPr>
  </w:style>
  <w:style w:type="character" w:customStyle="1" w:styleId="B10">
    <w:name w:val="B1 (文字)"/>
    <w:qFormat/>
    <w:locked/>
    <w:rsid w:val="00D53B15"/>
    <w:rPr>
      <w:lang w:eastAsia="en-US"/>
    </w:rPr>
  </w:style>
  <w:style w:type="character" w:customStyle="1" w:styleId="Heading3Char">
    <w:name w:val="Heading 3 Char"/>
    <w:basedOn w:val="DefaultParagraphFont"/>
    <w:link w:val="Heading3"/>
    <w:qFormat/>
    <w:rsid w:val="00D53B1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9962230">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31679165">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13951133">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5087125">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42F26EB-D9A4-4F30-85CA-09900892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Dawid Koziol</cp:lastModifiedBy>
  <cp:revision>18</cp:revision>
  <dcterms:created xsi:type="dcterms:W3CDTF">2022-09-28T03:42:00Z</dcterms:created>
  <dcterms:modified xsi:type="dcterms:W3CDTF">2022-09-29T14:03:00Z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(3)hRDXOvnJTC9H/U5OCG49AiuUCGSV8iI4hnOwP3hT/uH1vW3V2wgOB6nmPrf7InSqG1rASH5k
PqbObNJkeG65DzprU0gSRXpLraoRwbBFJMN7E7divw6sJjcziqv3H3zfRgDfeo9h+PxMhg9P
4/GTxLTG5Wt0kGm8PEaygzNJXuSEb0wdOZgTwvDKMt9ls73POuIP+kdX9dUUy3lDDb44osfB
CH9iF2kIKxSXszxK03</vt:lpwstr>
  </property>
  <property fmtid="{D5CDD505-2E9C-101B-9397-08002B2CF9AE}" pid="5" name="_2015_ms_pID_7253431">
    <vt:lpwstr>+b0gmjFe+PdKmO5e7+McIn/CqZi7NbaeRzegGLVpx20VKlVfztdmpW
TVMRwiMcb/jRqXWr8p4nF5XsenYbjZOuvpch06Y8P0V39UTz2VR85Buoa3gmyN5hNlrE6I2W
A+EE99nUy1QWLlnzh1bbPlG4RWI+2X/Zy1KdnWRmsjZKUseNzTLEQSt3NboOJRk8XTK2MRNQ
dBoBfM2VhRXboMaGO9xSfHnh1Hk8BnO02VcN</vt:lpwstr>
  </property>
  <property fmtid="{D5CDD505-2E9C-101B-9397-08002B2CF9AE}" pid="6" name="_2015_ms_pID_7253432">
    <vt:lpwstr>bQ==</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1663731155</vt:lpwstr>
  </property>
</Properties>
</file>